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29" w:rsidRDefault="00386C92" w:rsidP="00386C92">
      <w:pPr>
        <w:jc w:val="center"/>
        <w:rPr>
          <w:sz w:val="36"/>
        </w:rPr>
      </w:pPr>
      <w:r w:rsidRPr="00386C92">
        <w:rPr>
          <w:sz w:val="36"/>
        </w:rPr>
        <w:t>Ε.Ψ.Ε.Π.</w:t>
      </w:r>
    </w:p>
    <w:p w:rsidR="00762DA9" w:rsidRPr="00742104" w:rsidRDefault="00762DA9" w:rsidP="00762DA9">
      <w:pPr>
        <w:jc w:val="center"/>
        <w:rPr>
          <w:sz w:val="36"/>
        </w:rPr>
      </w:pPr>
      <w:r>
        <w:rPr>
          <w:sz w:val="36"/>
        </w:rPr>
        <w:t>Αστική μη Κερδοσκοπική Εταιρεία</w:t>
      </w:r>
      <w:bookmarkStart w:id="0" w:name="_GoBack"/>
      <w:bookmarkEnd w:id="0"/>
    </w:p>
    <w:p w:rsidR="000951B7" w:rsidRPr="00742104" w:rsidRDefault="000951B7" w:rsidP="00386C92">
      <w:pPr>
        <w:jc w:val="center"/>
      </w:pPr>
    </w:p>
    <w:p w:rsidR="00386C92" w:rsidRPr="00C94FFB" w:rsidRDefault="00386C92" w:rsidP="00386C92">
      <w:pPr>
        <w:jc w:val="center"/>
        <w:rPr>
          <w:u w:val="single"/>
        </w:rPr>
      </w:pPr>
      <w:r w:rsidRPr="00C94FFB">
        <w:rPr>
          <w:u w:val="single"/>
        </w:rPr>
        <w:t>ΠΡΟΤΑΣΗ ΕΡΓΟΥ</w:t>
      </w:r>
    </w:p>
    <w:p w:rsidR="00386C92" w:rsidRPr="00386C92" w:rsidRDefault="00B63E05" w:rsidP="00386C92">
      <w:pPr>
        <w:jc w:val="center"/>
        <w:rPr>
          <w:sz w:val="20"/>
        </w:rPr>
      </w:pPr>
      <w:r>
        <w:rPr>
          <w:sz w:val="20"/>
        </w:rPr>
        <w:t>(</w:t>
      </w:r>
      <w:r w:rsidR="00386C92" w:rsidRPr="00386C92">
        <w:rPr>
          <w:sz w:val="20"/>
        </w:rPr>
        <w:t>στο πλαίσιο της 1ης Πρόσκλησης Υποβολής Προτάσεων</w:t>
      </w:r>
    </w:p>
    <w:p w:rsidR="00386C92" w:rsidRDefault="00386C92" w:rsidP="00386C92">
      <w:pPr>
        <w:jc w:val="center"/>
        <w:rPr>
          <w:sz w:val="20"/>
        </w:rPr>
      </w:pPr>
      <w:r w:rsidRPr="00386C92">
        <w:rPr>
          <w:sz w:val="20"/>
        </w:rPr>
        <w:t xml:space="preserve">για τον Συμμετοχικό Προϋπολογισμό στο Δήμο </w:t>
      </w:r>
      <w:proofErr w:type="spellStart"/>
      <w:r w:rsidRPr="00386C92">
        <w:rPr>
          <w:sz w:val="20"/>
        </w:rPr>
        <w:t>Ιωαννιτών</w:t>
      </w:r>
      <w:proofErr w:type="spellEnd"/>
      <w:r w:rsidR="00B63E05">
        <w:rPr>
          <w:sz w:val="20"/>
        </w:rPr>
        <w:t>)</w:t>
      </w:r>
    </w:p>
    <w:p w:rsidR="00B63E05" w:rsidRDefault="00B63E05" w:rsidP="00386C92">
      <w:pPr>
        <w:jc w:val="center"/>
      </w:pPr>
    </w:p>
    <w:p w:rsidR="008D3890" w:rsidRDefault="008D3890" w:rsidP="008D3890">
      <w:pPr>
        <w:jc w:val="center"/>
      </w:pPr>
      <w:r w:rsidRPr="008D3890">
        <w:rPr>
          <w:u w:val="single"/>
        </w:rPr>
        <w:t>Τίτλος</w:t>
      </w:r>
    </w:p>
    <w:p w:rsidR="008D3890" w:rsidRDefault="008D3890" w:rsidP="008D3890">
      <w:pPr>
        <w:jc w:val="center"/>
      </w:pPr>
      <w:r>
        <w:t>ΛΕΙΤΟΥΡΓΙΚΗ ΑΝΑΒΑΘΜΙΣΗ ΠΥΡΗΝΑ ΑΣΤΙΚΟΥ ΠΡΑΣΙΝΟΥ ΠΟΛΗΣ ΙΩΑΝΝΙΝΩΝ - Η ΠΕΡΊΠΤΩΣΗ ΤΟΥ ΠΑΡΚΟΥ ΛΙΘΑΡΙΤΣΙΑ</w:t>
      </w:r>
    </w:p>
    <w:p w:rsidR="008D3890" w:rsidRPr="00B04A5F" w:rsidRDefault="008D3890" w:rsidP="008D3890">
      <w:pPr>
        <w:jc w:val="center"/>
      </w:pPr>
    </w:p>
    <w:p w:rsidR="00B63E05" w:rsidRPr="007C1A17" w:rsidRDefault="00B63E05" w:rsidP="00386C92">
      <w:pPr>
        <w:jc w:val="center"/>
      </w:pPr>
      <w:r w:rsidRPr="00C94FFB">
        <w:rPr>
          <w:u w:val="single"/>
        </w:rPr>
        <w:t>ΤΟΠΟΘΕΣΙΑ ΠΡΟΤΕΙΝΟΜΕΝΗΣ ΠΑΡΕΜΒΑΣΗΣ</w:t>
      </w:r>
      <w:r w:rsidRPr="007C1A17">
        <w:t>:</w:t>
      </w:r>
    </w:p>
    <w:p w:rsidR="00B63E05" w:rsidRPr="00B63E05" w:rsidRDefault="007C1A17" w:rsidP="00386C92">
      <w:pPr>
        <w:jc w:val="center"/>
      </w:pPr>
      <w:r>
        <w:t xml:space="preserve">Πάρκο </w:t>
      </w:r>
      <w:proofErr w:type="spellStart"/>
      <w:r>
        <w:t>Λιθαρίτσια</w:t>
      </w:r>
      <w:proofErr w:type="spellEnd"/>
      <w:r>
        <w:t>, Ιωάννινα</w:t>
      </w:r>
      <w:r w:rsidR="00B63E05" w:rsidRPr="00B63E05">
        <w:t xml:space="preserve">  </w:t>
      </w:r>
    </w:p>
    <w:p w:rsidR="00B63E05" w:rsidRPr="00B04A5F" w:rsidRDefault="00B63E05" w:rsidP="00386C92">
      <w:pPr>
        <w:jc w:val="center"/>
      </w:pPr>
    </w:p>
    <w:p w:rsidR="000951B7" w:rsidRPr="00742104" w:rsidRDefault="00B63E05" w:rsidP="00386C92">
      <w:pPr>
        <w:jc w:val="center"/>
      </w:pPr>
      <w:r w:rsidRPr="00C94FFB">
        <w:rPr>
          <w:u w:val="single"/>
        </w:rPr>
        <w:t>ΕΝΔΕΙΚΤΙΚΟΣ ΠΡΟΫΠΟΛΟΓΙΣΜΟΣ</w:t>
      </w:r>
      <w:r w:rsidRPr="00742104">
        <w:t>:</w:t>
      </w:r>
      <w:r w:rsidRPr="00B63E05">
        <w:t xml:space="preserve"> </w:t>
      </w:r>
    </w:p>
    <w:p w:rsidR="00B63E05" w:rsidRDefault="00B63E05" w:rsidP="00386C92">
      <w:pPr>
        <w:jc w:val="center"/>
      </w:pPr>
      <w:r w:rsidRPr="00B63E05">
        <w:t>50.000</w:t>
      </w:r>
      <w:r w:rsidR="00B04A5F">
        <w:t xml:space="preserve"> </w:t>
      </w:r>
      <w:r w:rsidRPr="00B63E05">
        <w:t>€</w:t>
      </w:r>
    </w:p>
    <w:p w:rsidR="00B04A5F" w:rsidRDefault="00B04A5F" w:rsidP="00386C92">
      <w:pPr>
        <w:jc w:val="center"/>
      </w:pPr>
    </w:p>
    <w:p w:rsidR="00B04A5F" w:rsidRPr="00C94FFB" w:rsidRDefault="00B04A5F" w:rsidP="00386C92">
      <w:pPr>
        <w:jc w:val="center"/>
        <w:rPr>
          <w:u w:val="single"/>
        </w:rPr>
      </w:pPr>
      <w:r w:rsidRPr="00C94FFB">
        <w:rPr>
          <w:u w:val="single"/>
        </w:rPr>
        <w:t>Νοέμβριος 2017</w:t>
      </w:r>
    </w:p>
    <w:p w:rsidR="00076B1C" w:rsidRDefault="00076B1C">
      <w:pPr>
        <w:rPr>
          <w:b/>
          <w:i/>
          <w:u w:val="single"/>
        </w:rPr>
      </w:pPr>
    </w:p>
    <w:p w:rsidR="006A485F" w:rsidRPr="00A032C5" w:rsidRDefault="004876A5">
      <w:pPr>
        <w:rPr>
          <w:b/>
          <w:i/>
          <w:u w:val="single"/>
        </w:rPr>
      </w:pPr>
      <w:r w:rsidRPr="00A032C5">
        <w:rPr>
          <w:b/>
          <w:i/>
          <w:u w:val="single"/>
        </w:rPr>
        <w:t xml:space="preserve">1. </w:t>
      </w:r>
      <w:r w:rsidR="00BF784A" w:rsidRPr="00A032C5">
        <w:rPr>
          <w:b/>
          <w:i/>
          <w:u w:val="single"/>
        </w:rPr>
        <w:t>ΣΤΟΧΟΣ ΕΡΓΟΥ</w:t>
      </w:r>
    </w:p>
    <w:p w:rsidR="004876A5" w:rsidRPr="00076B1C" w:rsidRDefault="004876A5">
      <w:pPr>
        <w:rPr>
          <w:sz w:val="16"/>
          <w:u w:val="single"/>
        </w:rPr>
      </w:pPr>
    </w:p>
    <w:p w:rsidR="000B7038" w:rsidRDefault="00FA181D">
      <w:r>
        <w:tab/>
      </w:r>
      <w:r w:rsidR="00100FFE">
        <w:t xml:space="preserve">Είναι, σήμερα, γνωστή και </w:t>
      </w:r>
      <w:r w:rsidR="005120FE">
        <w:t xml:space="preserve">επιστημονικά </w:t>
      </w:r>
      <w:r w:rsidR="00100FFE">
        <w:t xml:space="preserve">τεκμηριωμένη η θετική συμβολή της </w:t>
      </w:r>
      <w:r w:rsidR="005120FE">
        <w:t xml:space="preserve">φύσης και </w:t>
      </w:r>
      <w:r w:rsidR="00742104">
        <w:t>του φυσικού τοπίου</w:t>
      </w:r>
      <w:r w:rsidR="00100FFE">
        <w:t xml:space="preserve"> </w:t>
      </w:r>
      <w:r w:rsidR="00152005">
        <w:t>στην</w:t>
      </w:r>
      <w:r w:rsidR="005120FE">
        <w:t xml:space="preserve"> υγεία και ευεξία του ανθρώπου, </w:t>
      </w:r>
      <w:r w:rsidR="00D660BB">
        <w:t>σ</w:t>
      </w:r>
      <w:r w:rsidR="005120FE">
        <w:t xml:space="preserve">την πρόληψη </w:t>
      </w:r>
      <w:r w:rsidR="00152005">
        <w:t xml:space="preserve">νόσων, </w:t>
      </w:r>
      <w:r w:rsidR="00D660BB">
        <w:t>σ</w:t>
      </w:r>
      <w:r w:rsidR="00152005">
        <w:t xml:space="preserve">τη </w:t>
      </w:r>
      <w:r w:rsidR="00742104">
        <w:t>διαμόρφωση και διατήρηση ενός κατάλληλου πλαισίου θεραπευτικών παρεμβάσεων</w:t>
      </w:r>
      <w:r w:rsidR="003F2CD9">
        <w:t xml:space="preserve"> για την αντιμετώπιση</w:t>
      </w:r>
      <w:r w:rsidR="00152005">
        <w:t xml:space="preserve"> σωματικών, ψυχικών</w:t>
      </w:r>
      <w:r w:rsidR="003F2CD9">
        <w:t xml:space="preserve">, </w:t>
      </w:r>
      <w:r w:rsidR="00152005">
        <w:t>νοητικών ασθενειών και διαταραχών</w:t>
      </w:r>
      <w:r w:rsidR="00742104">
        <w:t xml:space="preserve"> και</w:t>
      </w:r>
      <w:r w:rsidR="003F2CD9">
        <w:t xml:space="preserve"> την</w:t>
      </w:r>
      <w:r w:rsidR="00152005">
        <w:t xml:space="preserve"> αποκατάσταση</w:t>
      </w:r>
      <w:r w:rsidR="003F2CD9">
        <w:t xml:space="preserve"> </w:t>
      </w:r>
      <w:r w:rsidR="005D3F42">
        <w:t xml:space="preserve">συνεπειών </w:t>
      </w:r>
      <w:r w:rsidR="00152005">
        <w:t xml:space="preserve">ασθενειών και </w:t>
      </w:r>
      <w:r w:rsidR="005120FE">
        <w:t>προβλημάτων</w:t>
      </w:r>
      <w:r w:rsidR="00D660BB">
        <w:t xml:space="preserve"> λειτουργικότητας </w:t>
      </w:r>
      <w:r w:rsidR="005120FE">
        <w:t>εξαιτίας αναπηριών και</w:t>
      </w:r>
      <w:r w:rsidR="00152005">
        <w:t xml:space="preserve">, εν τέλει, </w:t>
      </w:r>
      <w:r w:rsidR="005120FE">
        <w:t>σ</w:t>
      </w:r>
      <w:r w:rsidR="00152005">
        <w:t xml:space="preserve">την </w:t>
      </w:r>
      <w:r w:rsidR="005120FE">
        <w:t>αύξηση</w:t>
      </w:r>
      <w:r w:rsidR="00152005">
        <w:t xml:space="preserve"> της </w:t>
      </w:r>
      <w:r w:rsidR="005120FE">
        <w:t>ανθεκτικότητας (</w:t>
      </w:r>
      <w:r w:rsidR="005120FE">
        <w:rPr>
          <w:lang w:val="en-US"/>
        </w:rPr>
        <w:t>resilience</w:t>
      </w:r>
      <w:r w:rsidR="005120FE">
        <w:t>)</w:t>
      </w:r>
      <w:r w:rsidR="00D660BB" w:rsidRPr="00D660BB">
        <w:t xml:space="preserve"> </w:t>
      </w:r>
      <w:r w:rsidR="00D660BB">
        <w:t>και σ</w:t>
      </w:r>
      <w:r w:rsidR="00152005">
        <w:t xml:space="preserve">τη μείωση της ευθραυστότητας </w:t>
      </w:r>
      <w:r w:rsidR="00D660BB" w:rsidRPr="00D660BB">
        <w:t>(</w:t>
      </w:r>
      <w:r w:rsidR="00D660BB">
        <w:rPr>
          <w:lang w:val="en-US"/>
        </w:rPr>
        <w:t>frailty</w:t>
      </w:r>
      <w:r w:rsidR="00D660BB" w:rsidRPr="00D660BB">
        <w:t xml:space="preserve">) </w:t>
      </w:r>
      <w:r w:rsidR="005120FE">
        <w:t>του ανθρώπου.</w:t>
      </w:r>
      <w:r w:rsidR="00D660BB">
        <w:t xml:space="preserve"> Έτσι, </w:t>
      </w:r>
      <w:r w:rsidR="00C60F67">
        <w:t>στις μέρες μας</w:t>
      </w:r>
      <w:r w:rsidR="00B83AC2">
        <w:t>,</w:t>
      </w:r>
      <w:r w:rsidR="00C60F67">
        <w:t xml:space="preserve"> </w:t>
      </w:r>
      <w:r w:rsidR="00E16384">
        <w:t>παγκοσμίως</w:t>
      </w:r>
      <w:r w:rsidR="00B83AC2">
        <w:t>,</w:t>
      </w:r>
      <w:r w:rsidR="006450C8">
        <w:t xml:space="preserve"> </w:t>
      </w:r>
      <w:r w:rsidR="00364B36">
        <w:t xml:space="preserve">προωθείται </w:t>
      </w:r>
      <w:r w:rsidR="006450C8">
        <w:t>η αντίληψη τ</w:t>
      </w:r>
      <w:r w:rsidR="00A30050">
        <w:t>η</w:t>
      </w:r>
      <w:r w:rsidR="006450C8">
        <w:t>ς</w:t>
      </w:r>
      <w:r w:rsidR="00A30050">
        <w:t xml:space="preserve"> </w:t>
      </w:r>
      <w:r w:rsidR="00F33DCF">
        <w:t>λεγόμενης «πράσινης φροντίδας» (</w:t>
      </w:r>
      <w:r w:rsidR="00F33DCF">
        <w:rPr>
          <w:lang w:val="en-US"/>
        </w:rPr>
        <w:t>green</w:t>
      </w:r>
      <w:r w:rsidR="00F33DCF" w:rsidRPr="00F33DCF">
        <w:t xml:space="preserve"> </w:t>
      </w:r>
      <w:r w:rsidR="00F33DCF">
        <w:rPr>
          <w:lang w:val="en-US"/>
        </w:rPr>
        <w:t>care</w:t>
      </w:r>
      <w:r w:rsidR="00F33DCF" w:rsidRPr="00F33DCF">
        <w:t xml:space="preserve">), </w:t>
      </w:r>
      <w:r w:rsidR="00296685">
        <w:t>δηλαδή</w:t>
      </w:r>
      <w:r w:rsidR="00F33DCF">
        <w:t xml:space="preserve"> της ανάδειξης </w:t>
      </w:r>
      <w:r w:rsidR="00063C93">
        <w:t xml:space="preserve">της αξίας </w:t>
      </w:r>
      <w:r w:rsidR="00A30050">
        <w:t xml:space="preserve">της επαφής </w:t>
      </w:r>
      <w:r w:rsidR="006450C8">
        <w:t xml:space="preserve">του πολίτη με το αστικό ή </w:t>
      </w:r>
      <w:proofErr w:type="spellStart"/>
      <w:r w:rsidR="006450C8">
        <w:t>περιαστικό</w:t>
      </w:r>
      <w:proofErr w:type="spellEnd"/>
      <w:r w:rsidR="006450C8">
        <w:t xml:space="preserve"> πράσινο</w:t>
      </w:r>
      <w:r w:rsidR="002A02B8">
        <w:t>,</w:t>
      </w:r>
      <w:r w:rsidR="006450C8">
        <w:t xml:space="preserve"> </w:t>
      </w:r>
      <w:r w:rsidR="00296685">
        <w:t>μέσα από έργα και παρεμβάσεις</w:t>
      </w:r>
      <w:r w:rsidR="00364B36" w:rsidRPr="00364B36">
        <w:t xml:space="preserve"> </w:t>
      </w:r>
      <w:r w:rsidR="00364B36">
        <w:t>τ</w:t>
      </w:r>
      <w:r w:rsidR="00296685">
        <w:t xml:space="preserve">οπικής ή </w:t>
      </w:r>
      <w:proofErr w:type="spellStart"/>
      <w:r w:rsidR="00296685">
        <w:t>υπερτοπικής</w:t>
      </w:r>
      <w:proofErr w:type="spellEnd"/>
      <w:r w:rsidR="00296685">
        <w:t xml:space="preserve"> εμβέλειας</w:t>
      </w:r>
      <w:r w:rsidR="00F33DCF">
        <w:t xml:space="preserve">, όπως είναι οι </w:t>
      </w:r>
      <w:r w:rsidR="00364B36">
        <w:t xml:space="preserve">θεραπευτικοί κήποι, </w:t>
      </w:r>
      <w:r w:rsidR="00F33DCF">
        <w:t xml:space="preserve">τα </w:t>
      </w:r>
      <w:r w:rsidR="00364B36">
        <w:t xml:space="preserve">θεραπευτικά πάρκα, </w:t>
      </w:r>
      <w:r w:rsidR="00D25C81">
        <w:t xml:space="preserve">τα </w:t>
      </w:r>
      <w:r w:rsidR="009664A1">
        <w:t xml:space="preserve">άλση, </w:t>
      </w:r>
      <w:r w:rsidR="00D25C81">
        <w:t xml:space="preserve">τα </w:t>
      </w:r>
      <w:r w:rsidR="009664A1">
        <w:t>δασύλλια</w:t>
      </w:r>
      <w:r w:rsidR="00063C93">
        <w:t>, τα δάση, κα.</w:t>
      </w:r>
      <w:r w:rsidR="00D25C81">
        <w:t>.</w:t>
      </w:r>
    </w:p>
    <w:p w:rsidR="00D660BB" w:rsidRPr="00076B1C" w:rsidRDefault="00D660BB">
      <w:pPr>
        <w:rPr>
          <w:sz w:val="16"/>
        </w:rPr>
      </w:pPr>
    </w:p>
    <w:p w:rsidR="004D0BEC" w:rsidRDefault="00FA181D">
      <w:r>
        <w:tab/>
      </w:r>
      <w:r w:rsidR="000B7038">
        <w:t>Στόχος του προτεινόμενου έργου είναι ο</w:t>
      </w:r>
      <w:r w:rsidR="004D0BEC">
        <w:t xml:space="preserve"> </w:t>
      </w:r>
      <w:r w:rsidR="00776B63">
        <w:t xml:space="preserve">λειτουργικός </w:t>
      </w:r>
      <w:r w:rsidR="004D0BEC">
        <w:t xml:space="preserve">επανασχεδιασμός </w:t>
      </w:r>
      <w:r w:rsidR="00050A92">
        <w:t xml:space="preserve">και αναβάθμιση </w:t>
      </w:r>
      <w:r w:rsidR="00662BE7">
        <w:t>υφι</w:t>
      </w:r>
      <w:r w:rsidR="00041D0F">
        <w:t>σ</w:t>
      </w:r>
      <w:r w:rsidR="00662BE7">
        <w:t>τάμενου ανοιχ</w:t>
      </w:r>
      <w:r w:rsidR="00041D0F">
        <w:t>τού</w:t>
      </w:r>
      <w:r w:rsidR="004B7E8F">
        <w:t xml:space="preserve"> - </w:t>
      </w:r>
      <w:r w:rsidR="006D21A9">
        <w:t xml:space="preserve">κοινόχρηστου </w:t>
      </w:r>
      <w:r w:rsidR="00662BE7">
        <w:t xml:space="preserve">χώρου </w:t>
      </w:r>
      <w:r w:rsidR="00AE4D01">
        <w:t xml:space="preserve">αστικού πρασίνου </w:t>
      </w:r>
      <w:r w:rsidR="00041D0F">
        <w:t xml:space="preserve">της πόλης των Ιωαννίνων (Πάρκο </w:t>
      </w:r>
      <w:proofErr w:type="spellStart"/>
      <w:r w:rsidR="00041D0F">
        <w:t>Λι</w:t>
      </w:r>
      <w:r w:rsidR="00662BE7">
        <w:t>θαρίτσια</w:t>
      </w:r>
      <w:proofErr w:type="spellEnd"/>
      <w:r w:rsidR="00662BE7">
        <w:t>)</w:t>
      </w:r>
      <w:r w:rsidR="00D53FE7">
        <w:t xml:space="preserve">, η επαναπροσέγγιση </w:t>
      </w:r>
      <w:r w:rsidR="00B860C9">
        <w:t xml:space="preserve">της </w:t>
      </w:r>
      <w:r w:rsidR="00672160">
        <w:t xml:space="preserve">αξιοποίησης και χρήσης </w:t>
      </w:r>
      <w:r w:rsidR="00B860C9">
        <w:t xml:space="preserve">του </w:t>
      </w:r>
      <w:r w:rsidR="00776B63">
        <w:t xml:space="preserve">για την κάλυψη σύγχρονων βιοτικών </w:t>
      </w:r>
      <w:r w:rsidR="00672160">
        <w:t xml:space="preserve">ανθρώπινων </w:t>
      </w:r>
      <w:r w:rsidR="00FE2299">
        <w:t xml:space="preserve">αναγκών και </w:t>
      </w:r>
      <w:r w:rsidR="00ED1AA3">
        <w:t xml:space="preserve">για </w:t>
      </w:r>
      <w:r w:rsidR="00776B63">
        <w:t>την αναβάθμιση της ποιότητας ζωής στον</w:t>
      </w:r>
      <w:r w:rsidR="006D21A9">
        <w:t xml:space="preserve"> αστικό χώρο</w:t>
      </w:r>
      <w:r w:rsidR="0055063D">
        <w:t>,</w:t>
      </w:r>
      <w:r w:rsidR="006D21A9">
        <w:t xml:space="preserve"> </w:t>
      </w:r>
      <w:r w:rsidR="0055063D">
        <w:t>μέσα από</w:t>
      </w:r>
      <w:r w:rsidR="00A100CE">
        <w:t xml:space="preserve"> τη </w:t>
      </w:r>
      <w:r w:rsidR="005B7A9D">
        <w:t>συστηματική χρήση</w:t>
      </w:r>
      <w:r w:rsidR="00A100CE">
        <w:t xml:space="preserve"> </w:t>
      </w:r>
      <w:r w:rsidR="00FE2299">
        <w:t xml:space="preserve">ενός κοινόχρηστου χώρου </w:t>
      </w:r>
      <w:r w:rsidR="00AE4D01">
        <w:t xml:space="preserve">από όλους τους δημότες, χωρίς αποκλεισμούς, </w:t>
      </w:r>
      <w:r w:rsidR="004B7E8F">
        <w:t>για κοιν</w:t>
      </w:r>
      <w:r w:rsidR="00041D0F">
        <w:t>ω</w:t>
      </w:r>
      <w:r w:rsidR="004B7E8F">
        <w:t>ν</w:t>
      </w:r>
      <w:r w:rsidR="00AE4D01">
        <w:t xml:space="preserve">ικούς και </w:t>
      </w:r>
      <w:r w:rsidR="00041D0F">
        <w:t>θεραπευτικούς</w:t>
      </w:r>
      <w:r w:rsidR="00AE4D01">
        <w:t xml:space="preserve"> σκοπούς.</w:t>
      </w:r>
    </w:p>
    <w:p w:rsidR="00A43C4A" w:rsidRPr="00076B1C" w:rsidRDefault="00A43C4A">
      <w:pPr>
        <w:rPr>
          <w:sz w:val="16"/>
        </w:rPr>
      </w:pPr>
    </w:p>
    <w:p w:rsidR="00BA29FB" w:rsidRDefault="00FA181D">
      <w:r>
        <w:tab/>
      </w:r>
      <w:r w:rsidR="00EB7618">
        <w:t xml:space="preserve">Με άλλα λόγια </w:t>
      </w:r>
      <w:r w:rsidR="000B7038">
        <w:t xml:space="preserve">στόχος του έργου είναι </w:t>
      </w:r>
      <w:r w:rsidR="00044A24">
        <w:t>η πρακτική</w:t>
      </w:r>
      <w:r w:rsidR="00EB7618">
        <w:t xml:space="preserve"> </w:t>
      </w:r>
      <w:r w:rsidR="00785029">
        <w:t xml:space="preserve">εφαρμογή </w:t>
      </w:r>
      <w:r w:rsidR="00D05D6C">
        <w:t xml:space="preserve">της </w:t>
      </w:r>
      <w:r w:rsidR="002E4634">
        <w:t xml:space="preserve">σύγχρονης </w:t>
      </w:r>
      <w:r w:rsidR="00D05D6C">
        <w:t xml:space="preserve">αντίληψης της μετατροπής </w:t>
      </w:r>
      <w:r w:rsidR="00EB7618">
        <w:t xml:space="preserve">ενός </w:t>
      </w:r>
      <w:r w:rsidR="002E4634">
        <w:t>«κλα</w:t>
      </w:r>
      <w:r w:rsidR="00785029">
        <w:t>σικού</w:t>
      </w:r>
      <w:r w:rsidR="002E4634">
        <w:t>»</w:t>
      </w:r>
      <w:r w:rsidR="00D05D6C">
        <w:t xml:space="preserve"> </w:t>
      </w:r>
      <w:r w:rsidR="00785029">
        <w:t xml:space="preserve">αστικού πάρκου σε </w:t>
      </w:r>
      <w:r w:rsidR="00E5558F">
        <w:t>ένα</w:t>
      </w:r>
      <w:r w:rsidR="00D05D6C">
        <w:t xml:space="preserve"> </w:t>
      </w:r>
      <w:r w:rsidR="00344043">
        <w:t>δημόσιο χώρ</w:t>
      </w:r>
      <w:r w:rsidR="002E4634">
        <w:t>ο πρασίνου</w:t>
      </w:r>
      <w:r w:rsidR="001A4470">
        <w:t xml:space="preserve"> και ανάπτυξης της κοινωνικής συναναστροφής</w:t>
      </w:r>
      <w:r w:rsidR="006A7799">
        <w:t>,</w:t>
      </w:r>
      <w:r w:rsidR="00951034">
        <w:t xml:space="preserve"> </w:t>
      </w:r>
      <w:proofErr w:type="spellStart"/>
      <w:r w:rsidR="006A7799" w:rsidRPr="006A7799">
        <w:t>προσβάσιμου</w:t>
      </w:r>
      <w:proofErr w:type="spellEnd"/>
      <w:r w:rsidR="006A7799" w:rsidRPr="006A7799">
        <w:t xml:space="preserve"> σε όλους </w:t>
      </w:r>
      <w:r w:rsidR="006A7799">
        <w:t xml:space="preserve">και </w:t>
      </w:r>
      <w:r w:rsidR="00E5558F">
        <w:t xml:space="preserve">κατάλληλου για την </w:t>
      </w:r>
      <w:r w:rsidR="00931862">
        <w:t xml:space="preserve">δημιουργία </w:t>
      </w:r>
      <w:r w:rsidR="00A14ED5">
        <w:t xml:space="preserve">συνθηκών </w:t>
      </w:r>
      <w:r w:rsidR="00E5558F">
        <w:t>ευεργετική</w:t>
      </w:r>
      <w:r w:rsidR="00931862">
        <w:t>ς</w:t>
      </w:r>
      <w:r w:rsidR="00951034">
        <w:t xml:space="preserve"> </w:t>
      </w:r>
      <w:r w:rsidR="00E5558F">
        <w:t>επαφή</w:t>
      </w:r>
      <w:r w:rsidR="00931862">
        <w:t>ς</w:t>
      </w:r>
      <w:r w:rsidR="002B226D">
        <w:t xml:space="preserve"> </w:t>
      </w:r>
      <w:r w:rsidR="00016304">
        <w:t xml:space="preserve">ατόμων </w:t>
      </w:r>
      <w:r w:rsidR="00E5558F">
        <w:t xml:space="preserve">ευάλωτων κοινωνικών ομάδων </w:t>
      </w:r>
      <w:r w:rsidR="006A7799">
        <w:t>(</w:t>
      </w:r>
      <w:proofErr w:type="spellStart"/>
      <w:r w:rsidR="00A17B41">
        <w:t>ΑμΕΑ</w:t>
      </w:r>
      <w:proofErr w:type="spellEnd"/>
      <w:r w:rsidR="00A17B41">
        <w:t xml:space="preserve">, </w:t>
      </w:r>
      <w:r w:rsidR="006A7799">
        <w:t>ηλικιωμένοι,</w:t>
      </w:r>
      <w:r w:rsidR="0068382F">
        <w:t xml:space="preserve"> </w:t>
      </w:r>
      <w:proofErr w:type="spellStart"/>
      <w:r w:rsidR="0068382F">
        <w:t>ανοϊκοί</w:t>
      </w:r>
      <w:proofErr w:type="spellEnd"/>
      <w:r w:rsidR="0068382F">
        <w:t xml:space="preserve">, </w:t>
      </w:r>
      <w:r w:rsidR="00A17B41">
        <w:t xml:space="preserve">κα.) </w:t>
      </w:r>
      <w:r w:rsidR="002B226D">
        <w:t xml:space="preserve">με </w:t>
      </w:r>
      <w:r w:rsidR="00931862">
        <w:t>τη φύση και το χώρο</w:t>
      </w:r>
      <w:r w:rsidR="00BA29FB">
        <w:t xml:space="preserve">, </w:t>
      </w:r>
      <w:r w:rsidR="00BA29FB" w:rsidRPr="00BA29FB">
        <w:t>επικεντρώνοντας ιδιαίτερα στην πρόληψη και προαγωγή της ψυχικής και σωματικής υγείας</w:t>
      </w:r>
      <w:r w:rsidR="00BA29FB">
        <w:t xml:space="preserve"> γ</w:t>
      </w:r>
      <w:r w:rsidR="00E7581E">
        <w:t>ια την καλύτερη</w:t>
      </w:r>
      <w:r w:rsidR="00F3743A">
        <w:t xml:space="preserve"> </w:t>
      </w:r>
      <w:r w:rsidR="00E7581E">
        <w:t xml:space="preserve">αξιοποίηση του αστικού πρασίνου </w:t>
      </w:r>
      <w:r w:rsidR="009A362F">
        <w:t>μέσα</w:t>
      </w:r>
      <w:r w:rsidR="00BA2D8B">
        <w:t xml:space="preserve"> από </w:t>
      </w:r>
      <w:r w:rsidR="00A43C4A">
        <w:t>συγκεκριμένες</w:t>
      </w:r>
      <w:r w:rsidR="00BA2D8B">
        <w:t xml:space="preserve"> </w:t>
      </w:r>
      <w:r w:rsidR="00BA29FB">
        <w:t xml:space="preserve">χρήσεις </w:t>
      </w:r>
      <w:r w:rsidR="00BA2D8B">
        <w:t xml:space="preserve">ενεργού και παθητικής αναψυχής </w:t>
      </w:r>
      <w:r w:rsidR="009A362F">
        <w:t xml:space="preserve">αλλά </w:t>
      </w:r>
      <w:r w:rsidR="00BA2D8B">
        <w:t xml:space="preserve">και </w:t>
      </w:r>
      <w:r w:rsidR="00A43C4A">
        <w:t>σύγχρονων</w:t>
      </w:r>
      <w:r w:rsidR="00F3743A">
        <w:t xml:space="preserve"> θεραπευτικών δράσεων</w:t>
      </w:r>
      <w:r w:rsidR="00BA29FB">
        <w:t>.</w:t>
      </w:r>
    </w:p>
    <w:p w:rsidR="00773CC6" w:rsidRPr="00773CC6" w:rsidRDefault="00773CC6">
      <w:pPr>
        <w:rPr>
          <w:sz w:val="16"/>
        </w:rPr>
      </w:pPr>
    </w:p>
    <w:p w:rsidR="00A23D05" w:rsidRDefault="00BA29FB">
      <w:r>
        <w:lastRenderedPageBreak/>
        <w:tab/>
      </w:r>
      <w:r w:rsidR="001976AA">
        <w:t xml:space="preserve">Εν κατακλείδι, </w:t>
      </w:r>
      <w:r w:rsidR="00777990">
        <w:t xml:space="preserve">αφού κάθε αστικό πάρκο, </w:t>
      </w:r>
      <w:r w:rsidR="00A23D05">
        <w:t>ως όαση πρασίνου</w:t>
      </w:r>
      <w:r w:rsidR="00777990">
        <w:t>,</w:t>
      </w:r>
      <w:r w:rsidR="00A23D05">
        <w:t xml:space="preserve"> </w:t>
      </w:r>
      <w:r w:rsidR="00777990">
        <w:t xml:space="preserve">είναι </w:t>
      </w:r>
      <w:r w:rsidR="0019158E">
        <w:t xml:space="preserve">για κάθε άνθρωπο </w:t>
      </w:r>
      <w:r w:rsidR="00A23D05">
        <w:t xml:space="preserve">μία </w:t>
      </w:r>
      <w:r w:rsidR="007266AE">
        <w:t>«</w:t>
      </w:r>
      <w:r w:rsidR="00A23D05">
        <w:t>ανάσα ψυχής</w:t>
      </w:r>
      <w:r w:rsidR="007266AE">
        <w:t>»,</w:t>
      </w:r>
      <w:r w:rsidR="00A23D05">
        <w:t xml:space="preserve"> </w:t>
      </w:r>
      <w:r w:rsidR="007266AE">
        <w:t>ο στό</w:t>
      </w:r>
      <w:r w:rsidR="00A23D05">
        <w:t>χ</w:t>
      </w:r>
      <w:r w:rsidR="007266AE">
        <w:t>ος του έργου είναι να δημιουργήσει</w:t>
      </w:r>
      <w:r w:rsidR="00A23D05">
        <w:t xml:space="preserve"> </w:t>
      </w:r>
      <w:r w:rsidR="007266AE">
        <w:t xml:space="preserve">σε </w:t>
      </w:r>
      <w:r w:rsidR="00A23D05">
        <w:t>ένα αστικ</w:t>
      </w:r>
      <w:r w:rsidR="00777990">
        <w:t xml:space="preserve">ό πάρκο </w:t>
      </w:r>
      <w:r w:rsidR="000B7038">
        <w:t xml:space="preserve">του κέντρου </w:t>
      </w:r>
      <w:r w:rsidR="00777990">
        <w:t>της πόλης των Ιωαννίνων μία</w:t>
      </w:r>
      <w:r w:rsidR="00A23D05">
        <w:t xml:space="preserve"> </w:t>
      </w:r>
      <w:r w:rsidR="007266AE">
        <w:t>«</w:t>
      </w:r>
      <w:r w:rsidR="007B2FAF">
        <w:t>παρατεταμένη</w:t>
      </w:r>
      <w:r w:rsidR="00A23D05">
        <w:t xml:space="preserve"> ανάσα ψυ</w:t>
      </w:r>
      <w:r w:rsidR="007266AE">
        <w:t>χ</w:t>
      </w:r>
      <w:r w:rsidR="00A23D05">
        <w:t>ής</w:t>
      </w:r>
      <w:r w:rsidR="007266AE">
        <w:t>».</w:t>
      </w:r>
    </w:p>
    <w:p w:rsidR="00E96672" w:rsidRDefault="00E96672"/>
    <w:p w:rsidR="00BF784A" w:rsidRPr="00A032C5" w:rsidRDefault="004876A5">
      <w:pPr>
        <w:rPr>
          <w:b/>
          <w:i/>
          <w:u w:val="single"/>
        </w:rPr>
      </w:pPr>
      <w:r w:rsidRPr="00A032C5">
        <w:rPr>
          <w:b/>
          <w:i/>
          <w:u w:val="single"/>
        </w:rPr>
        <w:t xml:space="preserve">2. </w:t>
      </w:r>
      <w:r w:rsidR="00BF784A" w:rsidRPr="00A032C5">
        <w:rPr>
          <w:b/>
          <w:i/>
          <w:u w:val="single"/>
        </w:rPr>
        <w:t>ΠΕΡΙΓΡΑΦΗ</w:t>
      </w:r>
    </w:p>
    <w:p w:rsidR="004876A5" w:rsidRPr="00076B1C" w:rsidRDefault="004876A5">
      <w:pPr>
        <w:rPr>
          <w:sz w:val="16"/>
        </w:rPr>
      </w:pPr>
    </w:p>
    <w:p w:rsidR="001B20A6" w:rsidRDefault="00FA181D">
      <w:r>
        <w:tab/>
      </w:r>
      <w:r w:rsidR="00AF608B">
        <w:t xml:space="preserve">Έναντι του ανωτέρω περιγραφόμενου στόχου το προτεινόμενο έργο συνίσταται σε μία σειρά αναγκαίων </w:t>
      </w:r>
      <w:r w:rsidR="00015095">
        <w:t xml:space="preserve">τεχνικών και αισθητικών </w:t>
      </w:r>
      <w:proofErr w:type="spellStart"/>
      <w:r w:rsidR="0025436B">
        <w:t>στοχευμένων</w:t>
      </w:r>
      <w:proofErr w:type="spellEnd"/>
      <w:r w:rsidR="0025436B">
        <w:t xml:space="preserve"> </w:t>
      </w:r>
      <w:r w:rsidR="00AF608B">
        <w:t xml:space="preserve">παρεμβάσεων </w:t>
      </w:r>
      <w:r w:rsidR="00015095">
        <w:t xml:space="preserve">στο Πάρκο </w:t>
      </w:r>
      <w:proofErr w:type="spellStart"/>
      <w:r w:rsidR="00015095">
        <w:t>Λιθαρίτσια</w:t>
      </w:r>
      <w:proofErr w:type="spellEnd"/>
      <w:r w:rsidR="00015095">
        <w:t>, στα Ιωάννινα, οι κυριότερες τω</w:t>
      </w:r>
      <w:r w:rsidR="00F31B79">
        <w:t xml:space="preserve">ν οποίων, συνοπτικά, </w:t>
      </w:r>
      <w:r w:rsidR="00015095">
        <w:t>είναι</w:t>
      </w:r>
      <w:r w:rsidR="00015095" w:rsidRPr="00015095">
        <w:t>:</w:t>
      </w:r>
    </w:p>
    <w:p w:rsidR="0025436B" w:rsidRDefault="00436143">
      <w:r>
        <w:t>1</w:t>
      </w:r>
      <w:r w:rsidR="00015095">
        <w:t xml:space="preserve">) </w:t>
      </w:r>
      <w:r w:rsidR="0025436B">
        <w:t xml:space="preserve">η </w:t>
      </w:r>
      <w:r w:rsidR="00FA6147">
        <w:t>δημιουργία ενός θεραπευτικού κήπου-πάρκου</w:t>
      </w:r>
      <w:r w:rsidR="00B275A3">
        <w:t xml:space="preserve"> </w:t>
      </w:r>
      <w:r w:rsidR="00FA6147">
        <w:t xml:space="preserve">με </w:t>
      </w:r>
      <w:r w:rsidR="0025436B">
        <w:t xml:space="preserve">την </w:t>
      </w:r>
      <w:r w:rsidR="00A12015">
        <w:t xml:space="preserve">ανάπτυξη </w:t>
      </w:r>
      <w:r w:rsidR="0025436B">
        <w:t xml:space="preserve">και δημιουργία </w:t>
      </w:r>
      <w:r w:rsidR="00C41B52">
        <w:t>πολύ-αισθητη</w:t>
      </w:r>
      <w:r w:rsidR="00A12015">
        <w:t>ριακών</w:t>
      </w:r>
      <w:r w:rsidR="0025436B">
        <w:t xml:space="preserve">, </w:t>
      </w:r>
      <w:r w:rsidR="0007596E">
        <w:t>συνδυαστικών</w:t>
      </w:r>
      <w:r w:rsidR="0025436B">
        <w:t>,</w:t>
      </w:r>
      <w:r w:rsidR="0007596E">
        <w:t xml:space="preserve"> </w:t>
      </w:r>
      <w:r w:rsidR="00A12015">
        <w:t>τμημάτων</w:t>
      </w:r>
      <w:r w:rsidR="00EB3CFF" w:rsidRPr="00EB3CFF">
        <w:t>:</w:t>
      </w:r>
      <w:r w:rsidR="006E6684">
        <w:t xml:space="preserve"> </w:t>
      </w:r>
      <w:r>
        <w:t xml:space="preserve">α) </w:t>
      </w:r>
      <w:r w:rsidR="00C41B52">
        <w:t>ανθόκηπου</w:t>
      </w:r>
      <w:r w:rsidR="001169A3">
        <w:t xml:space="preserve"> κατάλληλης βοτανικής σύνθεσης</w:t>
      </w:r>
      <w:r w:rsidR="00A12015">
        <w:t xml:space="preserve"> </w:t>
      </w:r>
      <w:r w:rsidR="00AC1EA5">
        <w:t xml:space="preserve">και ποικιλότητας </w:t>
      </w:r>
      <w:r w:rsidR="00A12015">
        <w:t>(λουλούδια διαφόρων χρωμά</w:t>
      </w:r>
      <w:r w:rsidR="00C41B52">
        <w:t>των και αποχρώσεων</w:t>
      </w:r>
      <w:r w:rsidR="00A12015">
        <w:t>-υφών του πράσινου</w:t>
      </w:r>
      <w:r w:rsidR="00311F86">
        <w:t xml:space="preserve">, </w:t>
      </w:r>
      <w:r w:rsidR="00FA3FD0">
        <w:t xml:space="preserve">με διαδοχική ανθοφορία και </w:t>
      </w:r>
      <w:r w:rsidR="001169A3">
        <w:t xml:space="preserve">με διάφορα </w:t>
      </w:r>
      <w:r w:rsidR="00311F86">
        <w:t>αρώματα</w:t>
      </w:r>
      <w:r w:rsidR="0007596E">
        <w:t>)</w:t>
      </w:r>
      <w:r w:rsidR="00C41B52">
        <w:t xml:space="preserve">, </w:t>
      </w:r>
      <w:r>
        <w:t xml:space="preserve">β) </w:t>
      </w:r>
      <w:proofErr w:type="spellStart"/>
      <w:r w:rsidR="009F5FA3">
        <w:t>δενδροφύτευση</w:t>
      </w:r>
      <w:r w:rsidR="00311F86">
        <w:t>ς</w:t>
      </w:r>
      <w:proofErr w:type="spellEnd"/>
      <w:r w:rsidR="00311F86">
        <w:t xml:space="preserve"> </w:t>
      </w:r>
      <w:r w:rsidR="00CF4C83">
        <w:t>διαφορετικού ύψους</w:t>
      </w:r>
      <w:r w:rsidR="00F31B79">
        <w:t xml:space="preserve"> και είδους</w:t>
      </w:r>
      <w:r w:rsidR="00CF4C83">
        <w:t xml:space="preserve">, </w:t>
      </w:r>
      <w:r w:rsidR="00E97DC1">
        <w:t xml:space="preserve">γ) </w:t>
      </w:r>
      <w:proofErr w:type="spellStart"/>
      <w:r w:rsidR="00BE55AC">
        <w:t>νεροκατασκευών</w:t>
      </w:r>
      <w:proofErr w:type="spellEnd"/>
      <w:r w:rsidR="00BE55AC">
        <w:t xml:space="preserve"> - </w:t>
      </w:r>
      <w:r>
        <w:t>μικρ</w:t>
      </w:r>
      <w:r w:rsidR="009F5FA3">
        <w:t>ής/</w:t>
      </w:r>
      <w:proofErr w:type="spellStart"/>
      <w:r w:rsidR="009F5FA3">
        <w:t>ών</w:t>
      </w:r>
      <w:proofErr w:type="spellEnd"/>
      <w:r w:rsidR="009F5FA3">
        <w:t xml:space="preserve"> λί</w:t>
      </w:r>
      <w:r>
        <w:t>μν</w:t>
      </w:r>
      <w:r w:rsidR="009F5FA3">
        <w:t>ης/</w:t>
      </w:r>
      <w:proofErr w:type="spellStart"/>
      <w:r w:rsidR="00B37AE2">
        <w:t>ών</w:t>
      </w:r>
      <w:proofErr w:type="spellEnd"/>
      <w:r w:rsidR="00B37AE2">
        <w:t xml:space="preserve">, βραχόκηπων </w:t>
      </w:r>
      <w:r>
        <w:t>(</w:t>
      </w:r>
      <w:r w:rsidR="00F31B79">
        <w:t xml:space="preserve">για </w:t>
      </w:r>
      <w:r w:rsidR="009F5FA3">
        <w:t xml:space="preserve">τη </w:t>
      </w:r>
      <w:r>
        <w:t xml:space="preserve">δημιουργία εικόνας και ήχου </w:t>
      </w:r>
      <w:r w:rsidR="00E97DC1">
        <w:t xml:space="preserve">νερού), </w:t>
      </w:r>
      <w:r w:rsidR="007B24B1">
        <w:t xml:space="preserve">στοιχεία </w:t>
      </w:r>
      <w:r w:rsidR="00F31B79">
        <w:t xml:space="preserve">που </w:t>
      </w:r>
      <w:r w:rsidR="009F5FA3">
        <w:t>εν συνόλω</w:t>
      </w:r>
      <w:r w:rsidR="008F19CC">
        <w:t xml:space="preserve"> </w:t>
      </w:r>
      <w:r w:rsidR="00E97DC1">
        <w:t xml:space="preserve">προσελκύουν </w:t>
      </w:r>
      <w:r w:rsidR="00F31B79">
        <w:t>επιθυμητή πανίδα (</w:t>
      </w:r>
      <w:r w:rsidR="00E97DC1">
        <w:t>πουλιά και πεταλούδες</w:t>
      </w:r>
      <w:r w:rsidR="00F31B79">
        <w:t>)</w:t>
      </w:r>
      <w:r w:rsidR="00E97DC1">
        <w:t xml:space="preserve">, δημιουργούν αρώματα και ανακουφιστικές εικόνες </w:t>
      </w:r>
      <w:r w:rsidR="007B24B1">
        <w:t xml:space="preserve">«ευκίνητων» στο παραμικρό αεράκι  διακοσμητικών χλοών </w:t>
      </w:r>
      <w:r w:rsidR="0025436B" w:rsidRPr="0025436B">
        <w:t xml:space="preserve">(η διάσταση της </w:t>
      </w:r>
      <w:proofErr w:type="spellStart"/>
      <w:r w:rsidR="0025436B" w:rsidRPr="0025436B">
        <w:t>διαδραστικής</w:t>
      </w:r>
      <w:proofErr w:type="spellEnd"/>
      <w:r w:rsidR="0025436B" w:rsidRPr="0025436B">
        <w:t xml:space="preserve"> παρουσίας χρηστών-επισκεπτών μέσα από προγράμματα-δραστηριότητες κηπουρικής, ανθοκομίας, δενδροκομίας και </w:t>
      </w:r>
      <w:proofErr w:type="spellStart"/>
      <w:r w:rsidR="0025436B" w:rsidRPr="0025436B">
        <w:t>εργοθεραπείας</w:t>
      </w:r>
      <w:proofErr w:type="spellEnd"/>
      <w:r w:rsidR="0025436B" w:rsidRPr="0025436B">
        <w:t xml:space="preserve"> πρέπει να εξεταστεί),</w:t>
      </w:r>
    </w:p>
    <w:p w:rsidR="006E6684" w:rsidRDefault="00436143">
      <w:r>
        <w:t>2</w:t>
      </w:r>
      <w:r w:rsidR="006E6684">
        <w:t xml:space="preserve">) μικρές ή ενδιάμεσες </w:t>
      </w:r>
      <w:r w:rsidR="00E348DA">
        <w:t xml:space="preserve">λειτουργικές </w:t>
      </w:r>
      <w:r w:rsidR="006E6684">
        <w:t xml:space="preserve">παρεμβάσεις </w:t>
      </w:r>
      <w:r w:rsidR="004B3EE8">
        <w:t>στο χώρο με την κατασκευή</w:t>
      </w:r>
      <w:r w:rsidR="0066308F">
        <w:t xml:space="preserve"> </w:t>
      </w:r>
      <w:r w:rsidR="0006676E">
        <w:t xml:space="preserve">ελκυστικών </w:t>
      </w:r>
      <w:r w:rsidR="00F95087">
        <w:t xml:space="preserve">θέσεων </w:t>
      </w:r>
      <w:r w:rsidR="001A4470">
        <w:t xml:space="preserve">παραμονής, </w:t>
      </w:r>
      <w:r w:rsidR="00F95087">
        <w:t>ξεκούρασης</w:t>
      </w:r>
      <w:r w:rsidR="00E348DA">
        <w:t xml:space="preserve"> </w:t>
      </w:r>
      <w:r w:rsidR="007A5615">
        <w:t xml:space="preserve">και </w:t>
      </w:r>
      <w:r w:rsidR="001A4470">
        <w:t xml:space="preserve">συναναστροφής, </w:t>
      </w:r>
      <w:r w:rsidR="0066308F">
        <w:t xml:space="preserve">επιφανειών βάδισης με </w:t>
      </w:r>
      <w:r w:rsidR="00F95087">
        <w:t xml:space="preserve">κατάλληλη βοηθητική υποδομή (π.χ. </w:t>
      </w:r>
      <w:r w:rsidR="0066308F">
        <w:t>μπάρες φυσιοθεραπείας</w:t>
      </w:r>
      <w:r w:rsidR="00F95087">
        <w:t>)</w:t>
      </w:r>
      <w:r w:rsidR="00522F61">
        <w:t xml:space="preserve">, </w:t>
      </w:r>
      <w:r w:rsidR="004B3EE8">
        <w:t xml:space="preserve">τη </w:t>
      </w:r>
      <w:r w:rsidR="00522F61">
        <w:t>β</w:t>
      </w:r>
      <w:r w:rsidR="004B3EE8">
        <w:t xml:space="preserve">ελτίωση της </w:t>
      </w:r>
      <w:r w:rsidR="00515ABD">
        <w:t xml:space="preserve">πλήρους και ασφαλούς </w:t>
      </w:r>
      <w:r w:rsidR="00F95087">
        <w:t xml:space="preserve">προσβασιμότητας </w:t>
      </w:r>
      <w:r w:rsidR="00E348DA">
        <w:t xml:space="preserve">και της </w:t>
      </w:r>
      <w:r w:rsidR="00736C29">
        <w:t xml:space="preserve">διασύνδεσής του με το όμορο δημοτικό χώρο στάθμευσης οχημάτων </w:t>
      </w:r>
      <w:r w:rsidR="004B3BE1">
        <w:t>(διάδρομοι κίνησης, ράμπες</w:t>
      </w:r>
      <w:r w:rsidR="00C2621B">
        <w:t xml:space="preserve"> για αναπηρικά </w:t>
      </w:r>
      <w:proofErr w:type="spellStart"/>
      <w:r w:rsidR="00C2621B">
        <w:t>αμαξίδια</w:t>
      </w:r>
      <w:proofErr w:type="spellEnd"/>
      <w:r w:rsidR="00736C29">
        <w:t xml:space="preserve">, ενδεχομένως χρήση μηχανικών </w:t>
      </w:r>
      <w:r w:rsidR="0000365A">
        <w:t>μέσων</w:t>
      </w:r>
      <w:r w:rsidR="00C2621B">
        <w:t>)</w:t>
      </w:r>
      <w:r w:rsidR="004B3BE1">
        <w:t xml:space="preserve"> </w:t>
      </w:r>
      <w:r w:rsidR="004B3EE8">
        <w:t>και την αισθητική ανάδειξή</w:t>
      </w:r>
      <w:r w:rsidR="006E6684">
        <w:t xml:space="preserve"> του</w:t>
      </w:r>
      <w:r w:rsidR="00C2621B">
        <w:t xml:space="preserve"> (</w:t>
      </w:r>
      <w:r w:rsidR="00F95087">
        <w:t xml:space="preserve">π.χ. </w:t>
      </w:r>
      <w:r w:rsidR="00C2621B">
        <w:t>προσθήκη διακοσμητικών στοιχείων)</w:t>
      </w:r>
      <w:r w:rsidR="006E6684">
        <w:t xml:space="preserve">, </w:t>
      </w:r>
    </w:p>
    <w:p w:rsidR="006E6684" w:rsidRPr="0006676E" w:rsidRDefault="00436143">
      <w:r>
        <w:t>3</w:t>
      </w:r>
      <w:r w:rsidR="006E6684">
        <w:t xml:space="preserve">) </w:t>
      </w:r>
      <w:r w:rsidR="004B3EE8">
        <w:t xml:space="preserve">η </w:t>
      </w:r>
      <w:r w:rsidR="006E6684">
        <w:t xml:space="preserve">δημιουργία </w:t>
      </w:r>
      <w:r w:rsidR="00F97354">
        <w:t xml:space="preserve">ελεύθερου </w:t>
      </w:r>
      <w:r w:rsidR="003341C1">
        <w:t>υπαίθριου</w:t>
      </w:r>
      <w:r w:rsidR="002E2578">
        <w:t xml:space="preserve"> χώρου </w:t>
      </w:r>
      <w:r w:rsidR="00AF4686">
        <w:t xml:space="preserve">ήπιας </w:t>
      </w:r>
      <w:r w:rsidR="00E554CA">
        <w:t xml:space="preserve">άσκησης και </w:t>
      </w:r>
      <w:r w:rsidR="002E2578">
        <w:t xml:space="preserve">άθλησης </w:t>
      </w:r>
      <w:r w:rsidR="00F97354">
        <w:t>(</w:t>
      </w:r>
      <w:r w:rsidR="00F97354">
        <w:rPr>
          <w:lang w:val="en-US"/>
        </w:rPr>
        <w:t>p</w:t>
      </w:r>
      <w:proofErr w:type="spellStart"/>
      <w:r w:rsidR="00E554CA">
        <w:t>layground</w:t>
      </w:r>
      <w:proofErr w:type="spellEnd"/>
      <w:r w:rsidR="00E554CA">
        <w:t xml:space="preserve">), </w:t>
      </w:r>
      <w:r w:rsidR="00741E0D">
        <w:t xml:space="preserve">χώρου διαφόρων </w:t>
      </w:r>
      <w:r w:rsidR="004B3EE8">
        <w:t xml:space="preserve">υπαίθριων </w:t>
      </w:r>
      <w:r w:rsidR="00741E0D">
        <w:t>παιχνιδιών</w:t>
      </w:r>
      <w:r w:rsidR="004B3EE8">
        <w:t xml:space="preserve"> (</w:t>
      </w:r>
      <w:r w:rsidR="009B6318">
        <w:t xml:space="preserve">σκάκι, παιχνίδια καρτών, κ.α.) </w:t>
      </w:r>
      <w:r w:rsidR="0006676E">
        <w:t xml:space="preserve">και δραστηριοτήτων </w:t>
      </w:r>
      <w:r w:rsidR="00741E0D">
        <w:t>για ηλικιωμένους (</w:t>
      </w:r>
      <w:r w:rsidR="0006676E">
        <w:rPr>
          <w:lang w:val="en-US"/>
        </w:rPr>
        <w:t>senior</w:t>
      </w:r>
      <w:r w:rsidR="0006676E" w:rsidRPr="0006676E">
        <w:t xml:space="preserve"> </w:t>
      </w:r>
      <w:proofErr w:type="spellStart"/>
      <w:r w:rsidR="0006676E" w:rsidRPr="0006676E">
        <w:t>playground</w:t>
      </w:r>
      <w:proofErr w:type="spellEnd"/>
      <w:r w:rsidR="0006676E">
        <w:rPr>
          <w:lang w:val="en-US"/>
        </w:rPr>
        <w:t>s</w:t>
      </w:r>
      <w:r w:rsidR="0006676E" w:rsidRPr="0006676E">
        <w:t>)</w:t>
      </w:r>
      <w:r w:rsidR="00E554CA">
        <w:t xml:space="preserve"> ή/και για </w:t>
      </w:r>
      <w:r w:rsidR="002D0B84">
        <w:t>παιδιά</w:t>
      </w:r>
      <w:r w:rsidR="009F243E">
        <w:t>,</w:t>
      </w:r>
      <w:r w:rsidR="002D0B84">
        <w:t xml:space="preserve"> προωθώντας </w:t>
      </w:r>
      <w:r w:rsidR="003F160D">
        <w:t xml:space="preserve">πτυχές της ενεργού γήρανσης μέσα από τη σχέση παππούδων-εγγονών </w:t>
      </w:r>
      <w:r w:rsidR="00CA4E8D">
        <w:t xml:space="preserve">και </w:t>
      </w:r>
      <w:r w:rsidR="00B64A85">
        <w:t xml:space="preserve">τα </w:t>
      </w:r>
      <w:r w:rsidR="00515ABD">
        <w:t>αμφίδρομα θετικά αποτελέσματα</w:t>
      </w:r>
      <w:r w:rsidR="009F243E">
        <w:t xml:space="preserve"> αυτής.</w:t>
      </w:r>
    </w:p>
    <w:p w:rsidR="001B20A6" w:rsidRDefault="00436143">
      <w:r>
        <w:t>4</w:t>
      </w:r>
      <w:r w:rsidR="006E6684">
        <w:t xml:space="preserve">) </w:t>
      </w:r>
      <w:r w:rsidR="00B64A85">
        <w:t xml:space="preserve">η αισθητική και χρηστική </w:t>
      </w:r>
      <w:r w:rsidR="006E6684">
        <w:t xml:space="preserve">ενσωμάτωση </w:t>
      </w:r>
      <w:r w:rsidR="00F97354">
        <w:t xml:space="preserve">στο χώρο </w:t>
      </w:r>
      <w:r w:rsidR="001D41ED">
        <w:t xml:space="preserve">έργων τέχνης, </w:t>
      </w:r>
      <w:r w:rsidR="00C41B52">
        <w:t>εικαστικών στοιχείων και δημιουργι</w:t>
      </w:r>
      <w:r w:rsidR="001D41ED">
        <w:t xml:space="preserve">ών </w:t>
      </w:r>
      <w:r w:rsidR="00365DB9" w:rsidRPr="00365DB9">
        <w:t xml:space="preserve">κατάλληλης θεματικής </w:t>
      </w:r>
      <w:r w:rsidR="00F97354">
        <w:t xml:space="preserve">(γλυπτά, </w:t>
      </w:r>
      <w:r w:rsidR="00AC4ECB">
        <w:t xml:space="preserve">ζωγραφική, </w:t>
      </w:r>
      <w:r w:rsidR="00F97354">
        <w:t>μουσική</w:t>
      </w:r>
      <w:r w:rsidR="00CD22B7">
        <w:t>, κα.</w:t>
      </w:r>
      <w:r w:rsidR="00F97354">
        <w:t>)</w:t>
      </w:r>
      <w:r w:rsidR="0031088E">
        <w:t>,</w:t>
      </w:r>
      <w:r w:rsidR="00F24DE3">
        <w:t xml:space="preserve"> αξ</w:t>
      </w:r>
      <w:r w:rsidR="00365DB9">
        <w:t xml:space="preserve">ιοποιώντας </w:t>
      </w:r>
      <w:r w:rsidR="00F24DE3">
        <w:t xml:space="preserve">την </w:t>
      </w:r>
      <w:r w:rsidR="00896AF4">
        <w:t>ανακουφιστική για την ανθρώπινη ψυχή αξία της ευεργετικής παρουσία</w:t>
      </w:r>
      <w:r w:rsidR="00F24DE3">
        <w:t xml:space="preserve">ς </w:t>
      </w:r>
      <w:r w:rsidR="00365DB9">
        <w:t xml:space="preserve">στο φυσικό τοπίο </w:t>
      </w:r>
      <w:r w:rsidR="00883D5C">
        <w:t>μορφών τέχνης και δημιουργίας</w:t>
      </w:r>
      <w:r w:rsidR="00F24DE3">
        <w:t>.</w:t>
      </w:r>
    </w:p>
    <w:p w:rsidR="0031088E" w:rsidRPr="0031088E" w:rsidRDefault="0031088E">
      <w:r>
        <w:t xml:space="preserve">5) </w:t>
      </w:r>
      <w:r w:rsidR="00883D5C">
        <w:t xml:space="preserve">η </w:t>
      </w:r>
      <w:r>
        <w:t xml:space="preserve">χρήση σύγχρονων μέσων τεχνολογίας </w:t>
      </w:r>
      <w:r>
        <w:rPr>
          <w:lang w:val="en-US"/>
        </w:rPr>
        <w:t>ICT</w:t>
      </w:r>
      <w:r>
        <w:t xml:space="preserve"> για τη </w:t>
      </w:r>
      <w:r w:rsidR="00883D5C">
        <w:t xml:space="preserve">χρηστική </w:t>
      </w:r>
      <w:r>
        <w:t xml:space="preserve">διευκόλυνση ατόμων </w:t>
      </w:r>
      <w:r w:rsidR="00CF4C83">
        <w:t>αισθητηριακής</w:t>
      </w:r>
      <w:r w:rsidR="00365DB9">
        <w:t xml:space="preserve"> </w:t>
      </w:r>
      <w:r>
        <w:t>αναπηρί</w:t>
      </w:r>
      <w:r w:rsidR="00CF4C83">
        <w:t>ας (όραση, ακοή</w:t>
      </w:r>
      <w:r>
        <w:t xml:space="preserve">) ή </w:t>
      </w:r>
      <w:proofErr w:type="spellStart"/>
      <w:r>
        <w:t>γνωσιακών</w:t>
      </w:r>
      <w:proofErr w:type="spellEnd"/>
      <w:r>
        <w:t xml:space="preserve"> δυσκολιών</w:t>
      </w:r>
      <w:r w:rsidR="00CF4C83">
        <w:t>.</w:t>
      </w:r>
    </w:p>
    <w:p w:rsidR="001B20A6" w:rsidRPr="00076B1C" w:rsidRDefault="001B20A6">
      <w:pPr>
        <w:rPr>
          <w:sz w:val="16"/>
        </w:rPr>
      </w:pPr>
    </w:p>
    <w:p w:rsidR="00BF784A" w:rsidRDefault="00FA181D">
      <w:r>
        <w:tab/>
      </w:r>
      <w:r w:rsidR="00D073BF">
        <w:t xml:space="preserve">Επιπροσθέτως, </w:t>
      </w:r>
      <w:r w:rsidR="00BA5273">
        <w:t xml:space="preserve">αναφορικά με την πρόταση, </w:t>
      </w:r>
      <w:r w:rsidR="00D073BF">
        <w:t>σ</w:t>
      </w:r>
      <w:r w:rsidR="00BA5273">
        <w:t>ημειώνεται ότι</w:t>
      </w:r>
      <w:r w:rsidR="008940D2">
        <w:t xml:space="preserve"> η κεντρική τοποθεσία</w:t>
      </w:r>
      <w:r w:rsidR="00F60831">
        <w:t xml:space="preserve"> </w:t>
      </w:r>
      <w:r w:rsidR="006A2C83">
        <w:t xml:space="preserve">του έργου </w:t>
      </w:r>
      <w:r w:rsidR="00F60831">
        <w:t>με την αμεσότητα</w:t>
      </w:r>
      <w:r w:rsidR="004B3BE1">
        <w:t xml:space="preserve"> της προσπέλασης</w:t>
      </w:r>
      <w:r w:rsidR="008940D2">
        <w:t xml:space="preserve">, </w:t>
      </w:r>
      <w:r w:rsidR="00860A3C">
        <w:t xml:space="preserve">η γειτνίαση με το Αρχαιολογικό Μουσείο </w:t>
      </w:r>
      <w:r w:rsidR="00521204">
        <w:t>Ιωαννίνων</w:t>
      </w:r>
      <w:r w:rsidR="00860A3C">
        <w:t xml:space="preserve"> (δραστηριότητα που προσελκύει επισκέπτες μεγαλύτερης ηλικίας), </w:t>
      </w:r>
      <w:r w:rsidR="008940D2">
        <w:t>η υψομετρία</w:t>
      </w:r>
      <w:r w:rsidR="006A2C83">
        <w:t xml:space="preserve"> του τοπικού και ευρύτερου χώρου</w:t>
      </w:r>
      <w:r w:rsidR="008940D2">
        <w:t>,</w:t>
      </w:r>
      <w:r w:rsidR="003A32DB">
        <w:t xml:space="preserve"> </w:t>
      </w:r>
      <w:r w:rsidR="000B2539">
        <w:t xml:space="preserve">το </w:t>
      </w:r>
      <w:r w:rsidR="003A32DB">
        <w:t>«</w:t>
      </w:r>
      <w:r w:rsidR="000B2539">
        <w:t>ανοιχτό</w:t>
      </w:r>
      <w:r w:rsidR="003A32DB">
        <w:t>» τοπίο</w:t>
      </w:r>
      <w:r w:rsidR="000B2539">
        <w:t xml:space="preserve"> και η οπτική </w:t>
      </w:r>
      <w:r w:rsidR="004B3BE1">
        <w:t>διέξοδος προς</w:t>
      </w:r>
      <w:r w:rsidR="008940D2">
        <w:t xml:space="preserve"> το τοπίο της λίμνης</w:t>
      </w:r>
      <w:r w:rsidR="003B2E78">
        <w:t xml:space="preserve"> </w:t>
      </w:r>
      <w:proofErr w:type="spellStart"/>
      <w:r w:rsidR="003B2E78">
        <w:t>Παμβώτιδος</w:t>
      </w:r>
      <w:proofErr w:type="spellEnd"/>
      <w:r w:rsidR="003B2E78">
        <w:t xml:space="preserve">, </w:t>
      </w:r>
      <w:r w:rsidR="000B2539">
        <w:t>η υφιστάμενη χλωρίδα (είδος, πυκνότητα, μέγεθος)</w:t>
      </w:r>
      <w:r w:rsidR="003B2E78">
        <w:t xml:space="preserve">, και, τέλος, η </w:t>
      </w:r>
      <w:r w:rsidR="00A71A45">
        <w:t>άμεση επαφή του συγκεκριμένου δημόσιου χώ</w:t>
      </w:r>
      <w:r w:rsidR="003B2E78">
        <w:t>ρου με τον όμορο</w:t>
      </w:r>
      <w:r w:rsidR="008C73DD">
        <w:t>,</w:t>
      </w:r>
      <w:r w:rsidR="003B2E78">
        <w:t xml:space="preserve"> </w:t>
      </w:r>
      <w:r w:rsidR="0021112B">
        <w:t>σ</w:t>
      </w:r>
      <w:r w:rsidR="006A2C83">
        <w:t xml:space="preserve">ημαντικό σε μέγεθος </w:t>
      </w:r>
      <w:r w:rsidR="0021112B">
        <w:t>(</w:t>
      </w:r>
      <w:r w:rsidR="0021112B" w:rsidRPr="0021112B">
        <w:t>περίπου 7 στρεμμάτων</w:t>
      </w:r>
      <w:r w:rsidR="0021112B">
        <w:t xml:space="preserve">), </w:t>
      </w:r>
      <w:r w:rsidR="00A71A45">
        <w:t>επίσης δημόσιο χώρο (πάρκο Ρολογιού)</w:t>
      </w:r>
      <w:r w:rsidR="00BF3A79">
        <w:t xml:space="preserve">, στοιχείο </w:t>
      </w:r>
      <w:r w:rsidR="00B34253">
        <w:t xml:space="preserve">που </w:t>
      </w:r>
      <w:r w:rsidR="00EF573C">
        <w:t>προσδίδ</w:t>
      </w:r>
      <w:r w:rsidR="00BF3A79">
        <w:t>ει στη συγκεκριμένη</w:t>
      </w:r>
      <w:r w:rsidR="00B34253">
        <w:t xml:space="preserve"> πρόταση </w:t>
      </w:r>
      <w:r w:rsidR="00EF573C">
        <w:t xml:space="preserve">άμεσες ή μεσοπρόθεσμες </w:t>
      </w:r>
      <w:r w:rsidR="00B34253">
        <w:t xml:space="preserve">δυνατότητες λειτουργικής </w:t>
      </w:r>
      <w:r w:rsidR="00EF573C">
        <w:t xml:space="preserve">διασύνδεσης </w:t>
      </w:r>
      <w:r w:rsidR="00BF3A79">
        <w:t xml:space="preserve">όμορων </w:t>
      </w:r>
      <w:r w:rsidR="00EF573C">
        <w:t xml:space="preserve">χώρων και χωρικής </w:t>
      </w:r>
      <w:r w:rsidR="00B34253">
        <w:t>επέκτασης</w:t>
      </w:r>
      <w:r w:rsidR="00EF573C">
        <w:t xml:space="preserve"> </w:t>
      </w:r>
      <w:r w:rsidR="00794CAF">
        <w:t xml:space="preserve">της </w:t>
      </w:r>
      <w:r w:rsidR="00BF3A79">
        <w:t xml:space="preserve">παρούσας </w:t>
      </w:r>
      <w:r w:rsidR="00794CAF">
        <w:t>αστικής παρέμβασης</w:t>
      </w:r>
      <w:r w:rsidR="00B34253">
        <w:t>,</w:t>
      </w:r>
      <w:r w:rsidR="003B2E78">
        <w:t xml:space="preserve"> </w:t>
      </w:r>
      <w:r w:rsidR="003A32DB">
        <w:t xml:space="preserve">αποτελούν </w:t>
      </w:r>
      <w:r w:rsidR="003B2E78">
        <w:t xml:space="preserve">σημαντικά </w:t>
      </w:r>
      <w:r w:rsidR="003A32DB">
        <w:t xml:space="preserve">πλεονεκτήματα της συγκεκριμένης θέσης αναφορικά με τον τιθέμενο χρηστικό </w:t>
      </w:r>
      <w:r w:rsidR="00347A3F">
        <w:t xml:space="preserve">της </w:t>
      </w:r>
      <w:r w:rsidR="003A32DB">
        <w:t>στόχο</w:t>
      </w:r>
      <w:r w:rsidR="00CB08C0">
        <w:t xml:space="preserve"> και τη βιωσιμότητα του έργου, συνδυαστικά με την προοπτική </w:t>
      </w:r>
      <w:r w:rsidR="007F18A7">
        <w:lastRenderedPageBreak/>
        <w:t xml:space="preserve">δημιουργικής - εκπαιδευτικής </w:t>
      </w:r>
      <w:r w:rsidR="00CB08C0">
        <w:t xml:space="preserve">«εμπλοκής» στο χώρο ευαίσθητων </w:t>
      </w:r>
      <w:r w:rsidR="00BF164E">
        <w:t>πληθυσμιακώ</w:t>
      </w:r>
      <w:r w:rsidR="007F18A7">
        <w:t xml:space="preserve">ν ομάδων (π.χ. μαθητές και </w:t>
      </w:r>
      <w:r w:rsidR="00CB08C0">
        <w:t xml:space="preserve">εκπαιδευτικοί μέσα από </w:t>
      </w:r>
      <w:r w:rsidR="007B00E2">
        <w:t xml:space="preserve">δράσεις </w:t>
      </w:r>
      <w:r w:rsidR="007F18A7">
        <w:t xml:space="preserve">λειτουργικής </w:t>
      </w:r>
      <w:r w:rsidR="00CB08C0">
        <w:t>«υιοθεσία</w:t>
      </w:r>
      <w:r w:rsidR="007B00E2">
        <w:t>ς</w:t>
      </w:r>
      <w:r w:rsidR="00CB08C0">
        <w:t>»)</w:t>
      </w:r>
      <w:r w:rsidR="003A32DB">
        <w:t>.</w:t>
      </w:r>
    </w:p>
    <w:p w:rsidR="002337CC" w:rsidRDefault="002337CC"/>
    <w:p w:rsidR="00BF784A" w:rsidRPr="00076B1C" w:rsidRDefault="00BF784A">
      <w:pPr>
        <w:rPr>
          <w:sz w:val="16"/>
        </w:rPr>
      </w:pPr>
    </w:p>
    <w:p w:rsidR="00BF784A" w:rsidRPr="00A032C5" w:rsidRDefault="004876A5">
      <w:pPr>
        <w:rPr>
          <w:b/>
          <w:i/>
          <w:u w:val="single"/>
        </w:rPr>
      </w:pPr>
      <w:r w:rsidRPr="00A032C5">
        <w:rPr>
          <w:b/>
          <w:i/>
          <w:u w:val="single"/>
        </w:rPr>
        <w:t xml:space="preserve">3. </w:t>
      </w:r>
      <w:r w:rsidR="00BF784A" w:rsidRPr="00A032C5">
        <w:rPr>
          <w:b/>
          <w:i/>
          <w:u w:val="single"/>
        </w:rPr>
        <w:t>ΠΑΡΟΥΣΑ ΚΑΤΑΣΤΑΣΗ</w:t>
      </w:r>
    </w:p>
    <w:p w:rsidR="004876A5" w:rsidRPr="00076B1C" w:rsidRDefault="004876A5">
      <w:pPr>
        <w:rPr>
          <w:sz w:val="16"/>
          <w:u w:val="single"/>
        </w:rPr>
      </w:pPr>
    </w:p>
    <w:p w:rsidR="0029253D" w:rsidRDefault="00FA181D">
      <w:r>
        <w:tab/>
      </w:r>
      <w:r w:rsidR="002F430B" w:rsidRPr="002F430B">
        <w:t xml:space="preserve">Σήμερα, </w:t>
      </w:r>
      <w:r w:rsidR="002F430B">
        <w:t xml:space="preserve">ο </w:t>
      </w:r>
      <w:r w:rsidR="00493BBC">
        <w:t xml:space="preserve">εν λόγω </w:t>
      </w:r>
      <w:r w:rsidR="007E2047">
        <w:t xml:space="preserve">δημόσιος </w:t>
      </w:r>
      <w:r w:rsidR="002F430B">
        <w:t>χώρος</w:t>
      </w:r>
      <w:r w:rsidR="007E2047">
        <w:t>,</w:t>
      </w:r>
      <w:r w:rsidR="002F430B">
        <w:t xml:space="preserve"> συνολικής επιφάνειας περίπου </w:t>
      </w:r>
      <w:r w:rsidR="00597F0B">
        <w:t>15</w:t>
      </w:r>
      <w:r w:rsidR="007E2047">
        <w:t xml:space="preserve"> στρεμμάτων, έχει τα χαρακτηριστικά</w:t>
      </w:r>
      <w:r w:rsidR="00BF0F25">
        <w:t xml:space="preserve"> </w:t>
      </w:r>
      <w:r w:rsidR="007E2047">
        <w:t xml:space="preserve">ενός κλασικού </w:t>
      </w:r>
      <w:r w:rsidR="003C1141">
        <w:t xml:space="preserve">επισκέψιμου, </w:t>
      </w:r>
      <w:r w:rsidR="007E2047">
        <w:t>δημόσιου</w:t>
      </w:r>
      <w:r w:rsidR="003C1141">
        <w:t>,</w:t>
      </w:r>
      <w:r w:rsidR="007E2047">
        <w:t xml:space="preserve"> κοινόχρηστου </w:t>
      </w:r>
      <w:r w:rsidR="00284354">
        <w:t>χώρου</w:t>
      </w:r>
      <w:r w:rsidR="007E2047">
        <w:t xml:space="preserve">, </w:t>
      </w:r>
      <w:r w:rsidR="003C1141">
        <w:t>όχι ιδιαίτερα ελκυστικού</w:t>
      </w:r>
      <w:r w:rsidR="00B275A3">
        <w:t xml:space="preserve">, </w:t>
      </w:r>
      <w:r w:rsidR="0092363F">
        <w:t xml:space="preserve">ούτε αρκούντως επαρκούς </w:t>
      </w:r>
      <w:r w:rsidR="001B1536">
        <w:t xml:space="preserve">και </w:t>
      </w:r>
      <w:r w:rsidR="0092363F">
        <w:t>κατάλληλης υποδομή</w:t>
      </w:r>
      <w:r w:rsidR="00284354">
        <w:t>ς</w:t>
      </w:r>
      <w:r w:rsidR="00284354" w:rsidRPr="00284354">
        <w:t xml:space="preserve"> </w:t>
      </w:r>
      <w:r w:rsidR="00493BBC">
        <w:t xml:space="preserve">παραμονής, </w:t>
      </w:r>
      <w:r w:rsidR="00284354" w:rsidRPr="00284354">
        <w:t xml:space="preserve">συναναστροφής </w:t>
      </w:r>
      <w:r w:rsidR="00493BBC">
        <w:t xml:space="preserve">και κοινωνικής αλληλεπίδρασης </w:t>
      </w:r>
      <w:r w:rsidR="00284354" w:rsidRPr="00284354">
        <w:t>ανθρώπων</w:t>
      </w:r>
      <w:r w:rsidR="003C1141">
        <w:t xml:space="preserve">, </w:t>
      </w:r>
      <w:r w:rsidR="0092363F">
        <w:t xml:space="preserve">λειτουργικά </w:t>
      </w:r>
      <w:r w:rsidR="003C1141">
        <w:t xml:space="preserve">αμιγώς συνυφασμένου </w:t>
      </w:r>
      <w:r w:rsidR="00BF0F25">
        <w:t xml:space="preserve">και συσχετισμένου </w:t>
      </w:r>
      <w:r w:rsidR="003C1141">
        <w:t xml:space="preserve">με την υφιστάμενη </w:t>
      </w:r>
      <w:r w:rsidR="00284354">
        <w:t xml:space="preserve">στο χώρο </w:t>
      </w:r>
      <w:r w:rsidR="003C1141">
        <w:t>ομώνυμη δημοτική επιχείρηση εστίασης και οργάνωσης κοινωνικών εκδηλώσεων.</w:t>
      </w:r>
    </w:p>
    <w:p w:rsidR="0029253D" w:rsidRDefault="0029253D" w:rsidP="0029253D">
      <w:pPr>
        <w:ind w:firstLine="720"/>
      </w:pPr>
    </w:p>
    <w:p w:rsidR="0029253D" w:rsidRPr="002F430B" w:rsidRDefault="0029253D" w:rsidP="0029253D">
      <w:pPr>
        <w:ind w:firstLine="720"/>
      </w:pPr>
      <w:r w:rsidRPr="0029253D">
        <w:t xml:space="preserve">Επιπροσθέτως, αναφορικά με την πρόταση, σημειώνεται ότι η κεντρική τοποθεσία του έργου με την αμεσότητα της προσπέλασης, η γειτνίαση με το Αρχαιολογικό Μουσείο Ιωαννίνων (δραστηριότητα που προσελκύει επισκέπτες μεγαλύτερης ηλικίας), η υψομετρία του τοπικού και ευρύτερου χώρου, το «ανοιχτό» τοπίο και η οπτική διέξοδος προς το τοπίο της λίμνης </w:t>
      </w:r>
      <w:proofErr w:type="spellStart"/>
      <w:r w:rsidRPr="0029253D">
        <w:t>Παμβώτιδος</w:t>
      </w:r>
      <w:proofErr w:type="spellEnd"/>
      <w:r w:rsidRPr="0029253D">
        <w:t>, η υφιστάμενη χλωρίδα (είδος, πυκνότητα, μέγεθος), και, τέλος, η άμεση επαφή του συγκεκριμένου δημόσιου χώρου με τον όμορο, σημαντικό σε μέγεθος (περίπου 7 στρεμμάτων), επίσης δημόσιο χώρο (πάρκο Ρολογιού), στοιχείο που προσδίδει στη συγκεκριμένη πρόταση άμεσες ή μεσοπρόθεσμες δυνατότητες λειτουργικής διασύνδεσης όμορων χώρων και χωρικής επέκτασης της παρούσας αστικής παρέμβασης, αποτελούν σημαντικά πλεονεκτήματα της συγκεκριμένης θέσης αναφορικά με τ</w:t>
      </w:r>
      <w:r w:rsidR="00F3018B">
        <w:t xml:space="preserve">η βιωσιμότητα και τον τιθέμενο χρηστικό στόχο </w:t>
      </w:r>
      <w:r w:rsidRPr="0029253D">
        <w:t>του έργου, συνδυαστικά με την προοπτική δημιουργικής - εκπαιδευτικής «εμπλοκής» στο χώρο ευαίσθητων πληθυσμιακών ομάδων (π.χ. μαθητές και εκπαιδευτικοί μέσα από δράσεις λειτουργικής «</w:t>
      </w:r>
      <w:r>
        <w:t xml:space="preserve">χωρικής </w:t>
      </w:r>
      <w:r w:rsidRPr="0029253D">
        <w:t>υιοθεσίας»).</w:t>
      </w:r>
    </w:p>
    <w:sectPr w:rsidR="0029253D" w:rsidRPr="002F430B" w:rsidSect="007C1A17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CD" w:rsidRDefault="003B0FCD" w:rsidP="00E96672">
      <w:r>
        <w:separator/>
      </w:r>
    </w:p>
  </w:endnote>
  <w:endnote w:type="continuationSeparator" w:id="0">
    <w:p w:rsidR="003B0FCD" w:rsidRDefault="003B0FCD" w:rsidP="00E9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CD" w:rsidRDefault="003B0FCD" w:rsidP="00E96672">
      <w:r>
        <w:separator/>
      </w:r>
    </w:p>
  </w:footnote>
  <w:footnote w:type="continuationSeparator" w:id="0">
    <w:p w:rsidR="003B0FCD" w:rsidRDefault="003B0FCD" w:rsidP="00E96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A"/>
    <w:rsid w:val="000016B2"/>
    <w:rsid w:val="0000365A"/>
    <w:rsid w:val="00015095"/>
    <w:rsid w:val="00016304"/>
    <w:rsid w:val="00041D0F"/>
    <w:rsid w:val="00044A24"/>
    <w:rsid w:val="00050A92"/>
    <w:rsid w:val="00063C93"/>
    <w:rsid w:val="0006676E"/>
    <w:rsid w:val="00074408"/>
    <w:rsid w:val="0007596E"/>
    <w:rsid w:val="00076B1C"/>
    <w:rsid w:val="000951B7"/>
    <w:rsid w:val="000B2539"/>
    <w:rsid w:val="000B7038"/>
    <w:rsid w:val="00100FFE"/>
    <w:rsid w:val="001169A3"/>
    <w:rsid w:val="00140614"/>
    <w:rsid w:val="00152005"/>
    <w:rsid w:val="00152109"/>
    <w:rsid w:val="00154BF0"/>
    <w:rsid w:val="00182408"/>
    <w:rsid w:val="0019158E"/>
    <w:rsid w:val="001976AA"/>
    <w:rsid w:val="001A4470"/>
    <w:rsid w:val="001B1536"/>
    <w:rsid w:val="001B20A6"/>
    <w:rsid w:val="001B78A6"/>
    <w:rsid w:val="001D41ED"/>
    <w:rsid w:val="001E2FF1"/>
    <w:rsid w:val="0021112B"/>
    <w:rsid w:val="00226B99"/>
    <w:rsid w:val="002337CC"/>
    <w:rsid w:val="0025436B"/>
    <w:rsid w:val="00284354"/>
    <w:rsid w:val="0029253D"/>
    <w:rsid w:val="00296685"/>
    <w:rsid w:val="002A02B8"/>
    <w:rsid w:val="002B226D"/>
    <w:rsid w:val="002D0B84"/>
    <w:rsid w:val="002E2578"/>
    <w:rsid w:val="002E4634"/>
    <w:rsid w:val="002F430B"/>
    <w:rsid w:val="0031088E"/>
    <w:rsid w:val="00311F86"/>
    <w:rsid w:val="003341C1"/>
    <w:rsid w:val="003400CB"/>
    <w:rsid w:val="00344043"/>
    <w:rsid w:val="00344A7D"/>
    <w:rsid w:val="00347A3F"/>
    <w:rsid w:val="00364B36"/>
    <w:rsid w:val="00365DB9"/>
    <w:rsid w:val="00380200"/>
    <w:rsid w:val="00386C92"/>
    <w:rsid w:val="003A32DB"/>
    <w:rsid w:val="003B0FCD"/>
    <w:rsid w:val="003B2E78"/>
    <w:rsid w:val="003C1141"/>
    <w:rsid w:val="003E7D19"/>
    <w:rsid w:val="003F0982"/>
    <w:rsid w:val="003F160D"/>
    <w:rsid w:val="003F2CD9"/>
    <w:rsid w:val="00436143"/>
    <w:rsid w:val="00483786"/>
    <w:rsid w:val="004876A5"/>
    <w:rsid w:val="00493BBC"/>
    <w:rsid w:val="004A0044"/>
    <w:rsid w:val="004B3BE1"/>
    <w:rsid w:val="004B3EE8"/>
    <w:rsid w:val="004B7E8F"/>
    <w:rsid w:val="004C4050"/>
    <w:rsid w:val="004D0BEC"/>
    <w:rsid w:val="005120FE"/>
    <w:rsid w:val="00515ABD"/>
    <w:rsid w:val="00521204"/>
    <w:rsid w:val="00522F61"/>
    <w:rsid w:val="0055063D"/>
    <w:rsid w:val="00597F0B"/>
    <w:rsid w:val="005B7A9D"/>
    <w:rsid w:val="005D3F42"/>
    <w:rsid w:val="006450C8"/>
    <w:rsid w:val="00662BE7"/>
    <w:rsid w:val="0066308F"/>
    <w:rsid w:val="00672160"/>
    <w:rsid w:val="0068382F"/>
    <w:rsid w:val="006A2C83"/>
    <w:rsid w:val="006A485F"/>
    <w:rsid w:val="006A7799"/>
    <w:rsid w:val="006B2487"/>
    <w:rsid w:val="006D21A9"/>
    <w:rsid w:val="006E6684"/>
    <w:rsid w:val="007266AE"/>
    <w:rsid w:val="00736C29"/>
    <w:rsid w:val="00741E0D"/>
    <w:rsid w:val="00742104"/>
    <w:rsid w:val="00762DA9"/>
    <w:rsid w:val="00773CC6"/>
    <w:rsid w:val="00776B63"/>
    <w:rsid w:val="00777990"/>
    <w:rsid w:val="00785029"/>
    <w:rsid w:val="00794CAF"/>
    <w:rsid w:val="007A5615"/>
    <w:rsid w:val="007B00E2"/>
    <w:rsid w:val="007B24B1"/>
    <w:rsid w:val="007B2FAF"/>
    <w:rsid w:val="007C1A17"/>
    <w:rsid w:val="007D0777"/>
    <w:rsid w:val="007E2047"/>
    <w:rsid w:val="007F18A7"/>
    <w:rsid w:val="00860A3C"/>
    <w:rsid w:val="00883D5C"/>
    <w:rsid w:val="008940D2"/>
    <w:rsid w:val="00896AF4"/>
    <w:rsid w:val="008C73DD"/>
    <w:rsid w:val="008D3890"/>
    <w:rsid w:val="008F19CC"/>
    <w:rsid w:val="0092363F"/>
    <w:rsid w:val="00931862"/>
    <w:rsid w:val="00951034"/>
    <w:rsid w:val="009579C5"/>
    <w:rsid w:val="009664A1"/>
    <w:rsid w:val="00997626"/>
    <w:rsid w:val="009A362F"/>
    <w:rsid w:val="009B6318"/>
    <w:rsid w:val="009F243E"/>
    <w:rsid w:val="009F5FA3"/>
    <w:rsid w:val="00A014AA"/>
    <w:rsid w:val="00A01629"/>
    <w:rsid w:val="00A032C5"/>
    <w:rsid w:val="00A100CE"/>
    <w:rsid w:val="00A12015"/>
    <w:rsid w:val="00A14ED5"/>
    <w:rsid w:val="00A17B41"/>
    <w:rsid w:val="00A23D05"/>
    <w:rsid w:val="00A30050"/>
    <w:rsid w:val="00A43C4A"/>
    <w:rsid w:val="00A71A45"/>
    <w:rsid w:val="00AC1EA5"/>
    <w:rsid w:val="00AC4ECB"/>
    <w:rsid w:val="00AE4D01"/>
    <w:rsid w:val="00AF4686"/>
    <w:rsid w:val="00AF608B"/>
    <w:rsid w:val="00B04A5F"/>
    <w:rsid w:val="00B275A3"/>
    <w:rsid w:val="00B34253"/>
    <w:rsid w:val="00B37AE2"/>
    <w:rsid w:val="00B63E05"/>
    <w:rsid w:val="00B64A85"/>
    <w:rsid w:val="00B83AC2"/>
    <w:rsid w:val="00B860C9"/>
    <w:rsid w:val="00BA29FB"/>
    <w:rsid w:val="00BA2D8B"/>
    <w:rsid w:val="00BA5273"/>
    <w:rsid w:val="00BE55AC"/>
    <w:rsid w:val="00BF0F25"/>
    <w:rsid w:val="00BF164E"/>
    <w:rsid w:val="00BF3A79"/>
    <w:rsid w:val="00BF784A"/>
    <w:rsid w:val="00C2621B"/>
    <w:rsid w:val="00C41B52"/>
    <w:rsid w:val="00C60F67"/>
    <w:rsid w:val="00C91906"/>
    <w:rsid w:val="00C94FFB"/>
    <w:rsid w:val="00CA4E8D"/>
    <w:rsid w:val="00CB08C0"/>
    <w:rsid w:val="00CD22B7"/>
    <w:rsid w:val="00CF4C83"/>
    <w:rsid w:val="00D05D6C"/>
    <w:rsid w:val="00D073BF"/>
    <w:rsid w:val="00D25C81"/>
    <w:rsid w:val="00D27C07"/>
    <w:rsid w:val="00D36493"/>
    <w:rsid w:val="00D53FE7"/>
    <w:rsid w:val="00D660BB"/>
    <w:rsid w:val="00DA4F2B"/>
    <w:rsid w:val="00E16384"/>
    <w:rsid w:val="00E348DA"/>
    <w:rsid w:val="00E554CA"/>
    <w:rsid w:val="00E5558F"/>
    <w:rsid w:val="00E7581E"/>
    <w:rsid w:val="00E96672"/>
    <w:rsid w:val="00E97DC1"/>
    <w:rsid w:val="00EB3CFF"/>
    <w:rsid w:val="00EB7618"/>
    <w:rsid w:val="00EC3E0C"/>
    <w:rsid w:val="00ED1AA3"/>
    <w:rsid w:val="00EF573C"/>
    <w:rsid w:val="00F24DE3"/>
    <w:rsid w:val="00F3018B"/>
    <w:rsid w:val="00F31B79"/>
    <w:rsid w:val="00F33DCF"/>
    <w:rsid w:val="00F3743A"/>
    <w:rsid w:val="00F60831"/>
    <w:rsid w:val="00F77A69"/>
    <w:rsid w:val="00F94CA9"/>
    <w:rsid w:val="00F95087"/>
    <w:rsid w:val="00F97354"/>
    <w:rsid w:val="00FA181D"/>
    <w:rsid w:val="00FA3FD0"/>
    <w:rsid w:val="00FA6147"/>
    <w:rsid w:val="00FE2299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14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67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96672"/>
    <w:rPr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E9667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96672"/>
    <w:rPr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14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67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96672"/>
    <w:rPr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E9667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96672"/>
    <w:rPr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1171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</cp:lastModifiedBy>
  <cp:revision>89</cp:revision>
  <cp:lastPrinted>2017-11-13T13:00:00Z</cp:lastPrinted>
  <dcterms:created xsi:type="dcterms:W3CDTF">2017-11-12T11:12:00Z</dcterms:created>
  <dcterms:modified xsi:type="dcterms:W3CDTF">2017-11-16T10:33:00Z</dcterms:modified>
</cp:coreProperties>
</file>