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11" w:rsidRDefault="00927011" w:rsidP="00927011">
      <w:pPr>
        <w:pStyle w:val="Heading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528004368"/>
      <w:r>
        <w:rPr>
          <w:rFonts w:asciiTheme="minorHAnsi" w:hAnsiTheme="minorHAnsi"/>
          <w:color w:val="000000" w:themeColor="text1"/>
          <w:sz w:val="24"/>
          <w:szCs w:val="24"/>
        </w:rPr>
        <w:t>Άρθρο 1</w:t>
      </w:r>
      <w:bookmarkEnd w:id="0"/>
      <w:r w:rsidR="00896E2E">
        <w:rPr>
          <w:rFonts w:asciiTheme="minorHAnsi" w:hAnsiTheme="minorHAnsi"/>
          <w:color w:val="000000" w:themeColor="text1"/>
          <w:sz w:val="24"/>
          <w:szCs w:val="24"/>
        </w:rPr>
        <w:t>8</w:t>
      </w:r>
      <w:bookmarkStart w:id="1" w:name="_GoBack"/>
      <w:bookmarkEnd w:id="1"/>
    </w:p>
    <w:p w:rsidR="00927011" w:rsidRDefault="00927011" w:rsidP="00927011">
      <w:pPr>
        <w:pStyle w:val="Heading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Toc528004369"/>
      <w:r>
        <w:rPr>
          <w:rFonts w:asciiTheme="minorHAnsi" w:hAnsiTheme="minorHAnsi"/>
          <w:color w:val="000000" w:themeColor="text1"/>
          <w:sz w:val="24"/>
          <w:szCs w:val="24"/>
        </w:rPr>
        <w:t>Οικολογικό αντιστάθμισμα (αρχή της αντιστάθμισης και του περιβαλλοντικού ισοζυγίου).</w:t>
      </w:r>
      <w:bookmarkEnd w:id="2"/>
    </w:p>
    <w:p w:rsidR="00927011" w:rsidRDefault="00927011" w:rsidP="00927011">
      <w:pPr>
        <w:spacing w:after="0" w:line="240" w:lineRule="auto"/>
        <w:rPr>
          <w:sz w:val="16"/>
          <w:szCs w:val="16"/>
        </w:rPr>
      </w:pPr>
    </w:p>
    <w:p w:rsidR="00927011" w:rsidRDefault="00927011" w:rsidP="00927011">
      <w:pPr>
        <w:spacing w:after="0" w:line="360" w:lineRule="exact"/>
        <w:ind w:firstLine="720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Σε περίπτωση καταστροφής χλοοτάπητα, εποχικών φυτών και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ανθέων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>, κοπής θάμνων και δέντρων ή κατάργησης για οποιοδήποτε λόγο ενός κοινόχρηστου χώρου πρασίνου, ο Δήμος Ιωαννιτών υποχρεούται να αντικαταστήσει τη βλάστηση στον ίδιο χώρο ή εάν αυτό είναι ανέφικτο, να φυτεύει σε άλλο χώρο ή να δημιουργήσει αντίστοιχο ελεύθερο χώρο στην ίδια περιοχή ως «οικολογικό αντιστάθμισμα».  Στόχος του δήμου είναι η αποφυγή της μείωσης του πρασίνου στην πόλη.</w:t>
      </w:r>
    </w:p>
    <w:p w:rsidR="00927011" w:rsidRDefault="00927011" w:rsidP="0092701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Σε οικολογικό αντιστάθμισμα υποχρεούται και όποιος ευθύνεται για την απομάκρυνση, καταστροφή, φθορά ή με άλλο τρόπο διαταραχή της συνέχισης της ύπαρξης δένδρου και οποιουδήποτε φυτικού υλικού από κοινόχρηστους χώρους πρασίνου. Η αρχή της αντιστάθμισης και του περιβαλλοντικού ισοζυγίου</w:t>
      </w:r>
      <w:r>
        <w:rPr>
          <w:rFonts w:cstheme="minorHAnsi"/>
          <w:sz w:val="24"/>
          <w:szCs w:val="24"/>
        </w:rPr>
        <w:t xml:space="preserve"> δημιουργεί την υποχρέωση στον αιτούντα να αποκαταστήσει το φυτικό υλικό που έχει </w:t>
      </w:r>
      <w:proofErr w:type="spellStart"/>
      <w:r>
        <w:rPr>
          <w:rFonts w:cstheme="minorHAnsi"/>
          <w:color w:val="333333"/>
          <w:sz w:val="24"/>
          <w:szCs w:val="24"/>
        </w:rPr>
        <w:t>απολεσθεί</w:t>
      </w:r>
      <w:proofErr w:type="spellEnd"/>
      <w:r>
        <w:rPr>
          <w:rFonts w:cstheme="minorHAnsi"/>
          <w:sz w:val="24"/>
          <w:szCs w:val="24"/>
        </w:rPr>
        <w:t>.</w:t>
      </w:r>
    </w:p>
    <w:p w:rsidR="00927011" w:rsidRDefault="00927011" w:rsidP="0092701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Ως βασικός κανόνας ορίζεται η αντικατάσταση του φυτικού υλικού στη διπλάσια ποσότητα (Χ2) από αυτήν που αφαιρείται, κατά προτεραιότητα στον ίδιο χώρο. Εάν είναι ανέφικτη η αναπλήρωση του φυτικού υλικού στον ίδιο χώρο, τότε αυτό αντικαθίσταται σε κατάλληλη θέση στην ευρύτερη περιοχή.</w:t>
      </w:r>
    </w:p>
    <w:p w:rsidR="00927011" w:rsidRDefault="00927011" w:rsidP="0092701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αξία, το είδος, η ποιότητα, κ.λπ. του </w:t>
      </w:r>
      <w:proofErr w:type="spellStart"/>
      <w:r>
        <w:rPr>
          <w:rFonts w:cstheme="minorHAnsi"/>
          <w:sz w:val="24"/>
          <w:szCs w:val="24"/>
        </w:rPr>
        <w:t>αφαιρούμενου</w:t>
      </w:r>
      <w:proofErr w:type="spellEnd"/>
      <w:r>
        <w:rPr>
          <w:rFonts w:cstheme="minorHAnsi"/>
          <w:sz w:val="24"/>
          <w:szCs w:val="24"/>
        </w:rPr>
        <w:t xml:space="preserve"> και του προς αντικατάσταση φυτικού υλικού, προσδιορίζονται από το Τμήμα Πρασίνου και Κοιμητηρίων του Δήμου Ιωαννιτών και γνωστοποιείται στον αιτούντα.</w:t>
      </w:r>
    </w:p>
    <w:p w:rsidR="00927011" w:rsidRDefault="00927011" w:rsidP="0092701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αιτών οφείλει, μετά την υπόδειξη της υπηρεσίας, να προμηθευτεί ο ίδιος το κατάλληλων προδιαγραφών φυτικό υλικό που πρέπει να αντικατασταθεί και να το φυτέψει ο ίδιος σε σημείο που θα του υποδειχθεί από την αρμόδια υπηρεσία.</w:t>
      </w:r>
    </w:p>
    <w:p w:rsidR="00927011" w:rsidRDefault="00927011" w:rsidP="0092701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Σε αντίθετη περίπτωση υποχρεούται στην καταβολή προστίμου ίσου με αυτά που προβλέπονται κατά περίπτωση στο </w:t>
      </w:r>
      <w:r>
        <w:rPr>
          <w:rFonts w:cstheme="minorHAnsi"/>
          <w:color w:val="000000" w:themeColor="text1"/>
          <w:sz w:val="24"/>
          <w:szCs w:val="24"/>
        </w:rPr>
        <w:t>άρθρο 31.</w:t>
      </w:r>
    </w:p>
    <w:p w:rsidR="00927011" w:rsidRDefault="00927011" w:rsidP="00927011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Σε καμία περίπτωση δεν επιτρέπεται η με οποιοδήποτε τρόπο μείωση του πρασίνου στην επικράτεια του Δήμου Ιωαννιτών</w:t>
      </w:r>
      <w:r>
        <w:rPr>
          <w:rFonts w:cstheme="minorHAnsi"/>
          <w:sz w:val="24"/>
          <w:szCs w:val="24"/>
        </w:rPr>
        <w:t>.</w:t>
      </w:r>
    </w:p>
    <w:p w:rsidR="00F308B7" w:rsidRPr="00927011" w:rsidRDefault="00F308B7" w:rsidP="00927011"/>
    <w:sectPr w:rsidR="00F308B7" w:rsidRPr="0092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C9" w:rsidRDefault="00E85EC9" w:rsidP="00FB1ADE">
      <w:pPr>
        <w:spacing w:after="0" w:line="240" w:lineRule="auto"/>
      </w:pPr>
      <w:r>
        <w:separator/>
      </w:r>
    </w:p>
  </w:endnote>
  <w:endnote w:type="continuationSeparator" w:id="0">
    <w:p w:rsidR="00E85EC9" w:rsidRDefault="00E85EC9" w:rsidP="00FB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C9" w:rsidRDefault="00E85EC9" w:rsidP="00FB1ADE">
      <w:pPr>
        <w:spacing w:after="0" w:line="240" w:lineRule="auto"/>
      </w:pPr>
      <w:r>
        <w:separator/>
      </w:r>
    </w:p>
  </w:footnote>
  <w:footnote w:type="continuationSeparator" w:id="0">
    <w:p w:rsidR="00E85EC9" w:rsidRDefault="00E85EC9" w:rsidP="00FB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3E3"/>
    <w:multiLevelType w:val="hybridMultilevel"/>
    <w:tmpl w:val="37F0859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A2DB1"/>
    <w:multiLevelType w:val="hybridMultilevel"/>
    <w:tmpl w:val="73DE9BF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13A1D"/>
    <w:multiLevelType w:val="hybridMultilevel"/>
    <w:tmpl w:val="4F887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22DC"/>
    <w:multiLevelType w:val="hybridMultilevel"/>
    <w:tmpl w:val="03BA3F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E20ED"/>
    <w:multiLevelType w:val="hybridMultilevel"/>
    <w:tmpl w:val="C8E20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2494"/>
    <w:multiLevelType w:val="hybridMultilevel"/>
    <w:tmpl w:val="DECE1F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027F59"/>
    <w:multiLevelType w:val="hybridMultilevel"/>
    <w:tmpl w:val="9B1036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F6AB5"/>
    <w:multiLevelType w:val="hybridMultilevel"/>
    <w:tmpl w:val="DCE4BCAE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FE5480A"/>
    <w:multiLevelType w:val="hybridMultilevel"/>
    <w:tmpl w:val="F2F2D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6D56"/>
    <w:multiLevelType w:val="hybridMultilevel"/>
    <w:tmpl w:val="9C6C8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73DDC"/>
    <w:multiLevelType w:val="hybridMultilevel"/>
    <w:tmpl w:val="ABA09CD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307C03"/>
    <w:multiLevelType w:val="hybridMultilevel"/>
    <w:tmpl w:val="831C6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1260E"/>
    <w:multiLevelType w:val="hybridMultilevel"/>
    <w:tmpl w:val="30601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68A2"/>
    <w:multiLevelType w:val="multilevel"/>
    <w:tmpl w:val="CE3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141F5"/>
    <w:multiLevelType w:val="hybridMultilevel"/>
    <w:tmpl w:val="39BE88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B57C3"/>
    <w:multiLevelType w:val="hybridMultilevel"/>
    <w:tmpl w:val="1C78A9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603482"/>
    <w:multiLevelType w:val="hybridMultilevel"/>
    <w:tmpl w:val="D0CCC2AE"/>
    <w:lvl w:ilvl="0" w:tplc="48C05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B5221"/>
    <w:multiLevelType w:val="hybridMultilevel"/>
    <w:tmpl w:val="E960A2B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F73949"/>
    <w:multiLevelType w:val="hybridMultilevel"/>
    <w:tmpl w:val="A78C17C0"/>
    <w:lvl w:ilvl="0" w:tplc="988E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7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67"/>
    <w:rsid w:val="0006324A"/>
    <w:rsid w:val="000A1FAD"/>
    <w:rsid w:val="000A7AAC"/>
    <w:rsid w:val="001C238E"/>
    <w:rsid w:val="001C5B6D"/>
    <w:rsid w:val="002424BA"/>
    <w:rsid w:val="00271F67"/>
    <w:rsid w:val="002D430B"/>
    <w:rsid w:val="004059E1"/>
    <w:rsid w:val="00414432"/>
    <w:rsid w:val="0048769F"/>
    <w:rsid w:val="005029EF"/>
    <w:rsid w:val="005213D5"/>
    <w:rsid w:val="005F6951"/>
    <w:rsid w:val="00706051"/>
    <w:rsid w:val="00896E2E"/>
    <w:rsid w:val="00927011"/>
    <w:rsid w:val="00A849E9"/>
    <w:rsid w:val="00B2205F"/>
    <w:rsid w:val="00C21966"/>
    <w:rsid w:val="00CE5534"/>
    <w:rsid w:val="00CF384D"/>
    <w:rsid w:val="00DA1882"/>
    <w:rsid w:val="00DF1C56"/>
    <w:rsid w:val="00E85EC9"/>
    <w:rsid w:val="00EF12EF"/>
    <w:rsid w:val="00F308B7"/>
    <w:rsid w:val="00F40755"/>
    <w:rsid w:val="00F7204B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8886"/>
  <w15:chartTrackingRefBased/>
  <w15:docId w15:val="{B69F78E9-0EB1-4F41-ADDA-F423A4D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24A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customStyle="1" w:styleId="Default">
    <w:name w:val="Default"/>
    <w:rsid w:val="00CE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D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DE"/>
    <w:rPr>
      <w:lang w:val="el-GR"/>
    </w:rPr>
  </w:style>
  <w:style w:type="paragraph" w:styleId="ListParagraph">
    <w:name w:val="List Paragraph"/>
    <w:basedOn w:val="Normal"/>
    <w:uiPriority w:val="34"/>
    <w:qFormat/>
    <w:rsid w:val="00FB1ADE"/>
    <w:pPr>
      <w:ind w:left="720"/>
      <w:contextualSpacing/>
    </w:pPr>
  </w:style>
  <w:style w:type="character" w:customStyle="1" w:styleId="st">
    <w:name w:val="st"/>
    <w:basedOn w:val="DefaultParagraphFont"/>
    <w:rsid w:val="00C2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2018-11-16T09:44:00Z</dcterms:created>
  <dcterms:modified xsi:type="dcterms:W3CDTF">2018-11-22T11:44:00Z</dcterms:modified>
</cp:coreProperties>
</file>